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74" w:rsidRPr="0084455F" w:rsidRDefault="004E7174" w:rsidP="004E7174">
      <w:pPr>
        <w:pStyle w:val="Subtitle"/>
        <w:spacing w:before="240"/>
        <w:rPr>
          <w:sz w:val="28"/>
          <w:szCs w:val="28"/>
        </w:rPr>
      </w:pPr>
      <w:r w:rsidRPr="0084455F">
        <w:rPr>
          <w:sz w:val="28"/>
          <w:szCs w:val="28"/>
        </w:rPr>
        <w:t>CORRIGENDUM NO.1</w:t>
      </w:r>
    </w:p>
    <w:p w:rsidR="004E7174" w:rsidRDefault="004E7174" w:rsidP="004E7174">
      <w:pPr>
        <w:pStyle w:val="Subtitle"/>
        <w:spacing w:before="240"/>
        <w:rPr>
          <w:u w:val="none"/>
        </w:rPr>
      </w:pPr>
      <w:r w:rsidRPr="00CF4E3B">
        <w:rPr>
          <w:u w:val="none"/>
        </w:rPr>
        <w:t>Regd. Office</w:t>
      </w:r>
      <w:r>
        <w:rPr>
          <w:u w:val="none"/>
        </w:rPr>
        <w:t xml:space="preserve">  PSPCL Head Office, The Mall Patiala-147001</w:t>
      </w:r>
    </w:p>
    <w:p w:rsidR="004E7174" w:rsidRDefault="004E7174" w:rsidP="004E7174">
      <w:pPr>
        <w:pStyle w:val="Subtitle"/>
        <w:rPr>
          <w:u w:val="none"/>
        </w:rPr>
      </w:pPr>
      <w:r>
        <w:rPr>
          <w:u w:val="none"/>
        </w:rPr>
        <w:t>CIN: U40109PB2010SGC033813      Wibsite: www.pspcl.in</w:t>
      </w:r>
    </w:p>
    <w:p w:rsidR="004E7174" w:rsidRDefault="004E7174" w:rsidP="004E7174">
      <w:pPr>
        <w:pStyle w:val="Heading1"/>
        <w:ind w:left="2160" w:hanging="2160"/>
        <w:jc w:val="center"/>
      </w:pPr>
      <w:r>
        <w:t>Office:  Addl.SE , Civil Mtc. Cell-2, 66 KV Grid Colony, PSPCL, Patiala</w:t>
      </w:r>
    </w:p>
    <w:p w:rsidR="004E7174" w:rsidRDefault="004E7174" w:rsidP="004E7174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4E7174" w:rsidRDefault="004E7174" w:rsidP="004E7174">
      <w:pPr>
        <w:rPr>
          <w:b/>
        </w:rPr>
      </w:pPr>
    </w:p>
    <w:p w:rsidR="004E7174" w:rsidRDefault="004E7174" w:rsidP="004E7174">
      <w:pPr>
        <w:rPr>
          <w:b/>
        </w:rPr>
      </w:pPr>
      <w:r>
        <w:rPr>
          <w:b/>
        </w:rPr>
        <w:t>Cost of tender specification :  590/-</w:t>
      </w:r>
    </w:p>
    <w:p w:rsidR="004E7174" w:rsidRDefault="004E7174" w:rsidP="004E7174">
      <w:r>
        <w:tab/>
      </w:r>
      <w:r>
        <w:tab/>
      </w:r>
    </w:p>
    <w:p w:rsidR="004E7174" w:rsidRDefault="004E7174" w:rsidP="004E7174">
      <w:r>
        <w:t>The date of sale, receipt and opening of the following tenders  are hereby extended as under :</w:t>
      </w:r>
    </w:p>
    <w:p w:rsidR="004E7174" w:rsidRPr="0003453C" w:rsidRDefault="004E7174" w:rsidP="004E7174"/>
    <w:tbl>
      <w:tblPr>
        <w:tblW w:w="9738" w:type="dxa"/>
        <w:tblLayout w:type="fixed"/>
        <w:tblLook w:val="0000"/>
      </w:tblPr>
      <w:tblGrid>
        <w:gridCol w:w="468"/>
        <w:gridCol w:w="2790"/>
        <w:gridCol w:w="1170"/>
        <w:gridCol w:w="1260"/>
        <w:gridCol w:w="1170"/>
        <w:gridCol w:w="90"/>
        <w:gridCol w:w="1350"/>
        <w:gridCol w:w="90"/>
        <w:gridCol w:w="1260"/>
        <w:gridCol w:w="90"/>
      </w:tblGrid>
      <w:tr w:rsidR="004E7174" w:rsidRPr="00D802A2" w:rsidTr="00771D1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74" w:rsidRPr="00D802A2" w:rsidRDefault="004E7174" w:rsidP="00771D1A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Sr</w:t>
            </w:r>
          </w:p>
          <w:p w:rsidR="004E7174" w:rsidRPr="00D802A2" w:rsidRDefault="004E7174" w:rsidP="00771D1A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74" w:rsidRPr="00D802A2" w:rsidRDefault="004E7174" w:rsidP="00771D1A">
            <w:pPr>
              <w:pStyle w:val="Heading4"/>
            </w:pPr>
            <w:r w:rsidRPr="00D802A2"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74" w:rsidRPr="00D802A2" w:rsidRDefault="004E7174" w:rsidP="00771D1A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Enquiry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74" w:rsidRPr="00D802A2" w:rsidRDefault="004E7174" w:rsidP="00771D1A">
            <w:pPr>
              <w:rPr>
                <w:b/>
                <w:bCs/>
                <w:sz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L&amp;C Societies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74" w:rsidRPr="00D802A2" w:rsidRDefault="004E7174" w:rsidP="00771D1A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other contractors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74" w:rsidRPr="00D802A2" w:rsidRDefault="004E7174" w:rsidP="00771D1A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Receipt of tender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74" w:rsidRPr="00D802A2" w:rsidRDefault="004E7174" w:rsidP="00771D1A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Opening of tenders</w:t>
            </w:r>
          </w:p>
        </w:tc>
      </w:tr>
      <w:tr w:rsidR="004E7174" w:rsidRPr="00542627" w:rsidTr="00771D1A">
        <w:trPr>
          <w:gridAfter w:val="1"/>
          <w:wAfter w:w="90" w:type="dxa"/>
        </w:trPr>
        <w:tc>
          <w:tcPr>
            <w:tcW w:w="468" w:type="dxa"/>
          </w:tcPr>
          <w:p w:rsidR="004E7174" w:rsidRPr="00511422" w:rsidRDefault="00F274B4" w:rsidP="00771D1A">
            <w:pPr>
              <w:spacing w:before="240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4E7174" w:rsidRPr="00511422">
              <w:rPr>
                <w:bCs/>
                <w:sz w:val="20"/>
              </w:rPr>
              <w:t>.</w:t>
            </w:r>
          </w:p>
        </w:tc>
        <w:tc>
          <w:tcPr>
            <w:tcW w:w="2790" w:type="dxa"/>
          </w:tcPr>
          <w:p w:rsidR="004E7174" w:rsidRPr="00511422" w:rsidRDefault="004E7174" w:rsidP="00771D1A">
            <w:pPr>
              <w:spacing w:before="240"/>
              <w:jc w:val="both"/>
              <w:rPr>
                <w:sz w:val="20"/>
                <w:szCs w:val="20"/>
              </w:rPr>
            </w:pPr>
            <w:r w:rsidRPr="00511422">
              <w:rPr>
                <w:sz w:val="20"/>
                <w:szCs w:val="20"/>
              </w:rPr>
              <w:t>Renewal and replacement of water supply and sanitary items in non-residential buildings at Head Office complex, PSPCL, Patiala.</w:t>
            </w:r>
          </w:p>
        </w:tc>
        <w:tc>
          <w:tcPr>
            <w:tcW w:w="1170" w:type="dxa"/>
          </w:tcPr>
          <w:p w:rsidR="004E7174" w:rsidRPr="00511422" w:rsidRDefault="004E7174" w:rsidP="00771D1A">
            <w:pPr>
              <w:spacing w:before="240"/>
              <w:rPr>
                <w:sz w:val="20"/>
              </w:rPr>
            </w:pPr>
            <w:r w:rsidRPr="00511422">
              <w:rPr>
                <w:sz w:val="20"/>
              </w:rPr>
              <w:t>6/CMC-II / 2018-19</w:t>
            </w:r>
          </w:p>
        </w:tc>
        <w:tc>
          <w:tcPr>
            <w:tcW w:w="1260" w:type="dxa"/>
          </w:tcPr>
          <w:p w:rsidR="004E7174" w:rsidRPr="00511422" w:rsidRDefault="004E7174" w:rsidP="00771D1A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26.9</w:t>
            </w:r>
            <w:r w:rsidRPr="00511422">
              <w:rPr>
                <w:sz w:val="20"/>
              </w:rPr>
              <w:t>.201</w:t>
            </w:r>
            <w:r>
              <w:rPr>
                <w:sz w:val="20"/>
              </w:rPr>
              <w:t>8</w:t>
            </w:r>
            <w:r w:rsidRPr="00511422">
              <w:rPr>
                <w:sz w:val="20"/>
              </w:rPr>
              <w:t xml:space="preserve"> from 3.00 PM</w:t>
            </w:r>
          </w:p>
        </w:tc>
        <w:tc>
          <w:tcPr>
            <w:tcW w:w="1170" w:type="dxa"/>
          </w:tcPr>
          <w:p w:rsidR="004E7174" w:rsidRPr="00511422" w:rsidRDefault="004E7174" w:rsidP="00771D1A">
            <w:pPr>
              <w:rPr>
                <w:sz w:val="20"/>
              </w:rPr>
            </w:pPr>
          </w:p>
          <w:p w:rsidR="004E7174" w:rsidRPr="00511422" w:rsidRDefault="004E7174" w:rsidP="00771D1A">
            <w:pPr>
              <w:rPr>
                <w:sz w:val="20"/>
              </w:rPr>
            </w:pPr>
            <w:r>
              <w:rPr>
                <w:sz w:val="20"/>
              </w:rPr>
              <w:t>27.9.2018</w:t>
            </w:r>
            <w:r w:rsidRPr="00511422">
              <w:rPr>
                <w:sz w:val="20"/>
              </w:rPr>
              <w:t xml:space="preserve">  upto 5.00 PM</w:t>
            </w:r>
          </w:p>
        </w:tc>
        <w:tc>
          <w:tcPr>
            <w:tcW w:w="1440" w:type="dxa"/>
            <w:gridSpan w:val="2"/>
          </w:tcPr>
          <w:p w:rsidR="004E7174" w:rsidRPr="00511422" w:rsidRDefault="004E7174" w:rsidP="00771D1A">
            <w:pPr>
              <w:rPr>
                <w:sz w:val="20"/>
              </w:rPr>
            </w:pPr>
          </w:p>
          <w:p w:rsidR="004E7174" w:rsidRPr="00511422" w:rsidRDefault="004E7174" w:rsidP="00771D1A">
            <w:pPr>
              <w:rPr>
                <w:sz w:val="20"/>
              </w:rPr>
            </w:pPr>
            <w:r>
              <w:rPr>
                <w:sz w:val="20"/>
              </w:rPr>
              <w:t>1.10.2018</w:t>
            </w:r>
            <w:r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gridSpan w:val="2"/>
          </w:tcPr>
          <w:p w:rsidR="004E7174" w:rsidRPr="00511422" w:rsidRDefault="004E7174" w:rsidP="00771D1A">
            <w:pPr>
              <w:rPr>
                <w:sz w:val="20"/>
              </w:rPr>
            </w:pPr>
          </w:p>
          <w:p w:rsidR="004E7174" w:rsidRPr="00511422" w:rsidRDefault="004E7174" w:rsidP="00771D1A">
            <w:pPr>
              <w:rPr>
                <w:sz w:val="20"/>
              </w:rPr>
            </w:pPr>
            <w:r>
              <w:rPr>
                <w:sz w:val="20"/>
              </w:rPr>
              <w:t>1.10.2018</w:t>
            </w:r>
            <w:r w:rsidRPr="00511422">
              <w:rPr>
                <w:sz w:val="20"/>
              </w:rPr>
              <w:t xml:space="preserve">  at 3.30 PM</w:t>
            </w:r>
          </w:p>
        </w:tc>
      </w:tr>
    </w:tbl>
    <w:p w:rsidR="004E7174" w:rsidRDefault="004E7174" w:rsidP="004E7174">
      <w:pPr>
        <w:rPr>
          <w:b/>
        </w:rPr>
      </w:pPr>
    </w:p>
    <w:p w:rsidR="004E7174" w:rsidRPr="00CF4E3B" w:rsidRDefault="004E7174" w:rsidP="004E7174">
      <w:pPr>
        <w:rPr>
          <w:b/>
        </w:rPr>
      </w:pPr>
    </w:p>
    <w:p w:rsidR="004E7174" w:rsidRPr="00296E59" w:rsidRDefault="004E7174" w:rsidP="004E7174">
      <w:pPr>
        <w:spacing w:before="240"/>
        <w:ind w:left="360"/>
        <w:rPr>
          <w:b/>
        </w:rPr>
      </w:pPr>
      <w:r w:rsidRPr="00296E59">
        <w:rPr>
          <w:b/>
        </w:rPr>
        <w:t>NOTE:</w:t>
      </w:r>
    </w:p>
    <w:p w:rsidR="004E7174" w:rsidRDefault="004E7174" w:rsidP="004E7174">
      <w:pPr>
        <w:spacing w:before="240"/>
        <w:ind w:left="360"/>
      </w:pPr>
      <w:r>
        <w:tab/>
        <w:t>1.</w:t>
      </w:r>
      <w:r>
        <w:tab/>
        <w:t xml:space="preserve">Detailed NIT may be down loaded from PSPCL Web Site </w:t>
      </w:r>
      <w:hyperlink r:id="rId4" w:history="1">
        <w:r>
          <w:rPr>
            <w:rStyle w:val="Hyperlink"/>
          </w:rPr>
          <w:t>www.pspcl.in</w:t>
        </w:r>
      </w:hyperlink>
    </w:p>
    <w:p w:rsidR="004E7174" w:rsidRDefault="004E7174" w:rsidP="004E7174">
      <w:pPr>
        <w:spacing w:before="240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5" w:history="1">
        <w:r>
          <w:rPr>
            <w:rStyle w:val="Hyperlink"/>
          </w:rPr>
          <w:t>www.pspcl.in</w:t>
        </w:r>
      </w:hyperlink>
    </w:p>
    <w:p w:rsidR="004E7174" w:rsidRDefault="004E7174" w:rsidP="004E7174">
      <w:pPr>
        <w:spacing w:before="240"/>
        <w:jc w:val="right"/>
      </w:pPr>
      <w:r>
        <w:t>Addl.SE</w:t>
      </w:r>
    </w:p>
    <w:p w:rsidR="004E7174" w:rsidRDefault="004E7174" w:rsidP="004E7174">
      <w:pPr>
        <w:jc w:val="right"/>
      </w:pPr>
      <w:r>
        <w:t>Civil Mtc. Cell-2,  Patiala</w:t>
      </w:r>
    </w:p>
    <w:p w:rsidR="004E7174" w:rsidRDefault="004E7174" w:rsidP="004E7174">
      <w:pPr>
        <w:ind w:left="360"/>
      </w:pPr>
    </w:p>
    <w:p w:rsidR="00A8705C" w:rsidRDefault="00A8705C"/>
    <w:sectPr w:rsidR="00A8705C" w:rsidSect="006F2EC9">
      <w:pgSz w:w="12240" w:h="15840"/>
      <w:pgMar w:top="810" w:right="720" w:bottom="63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E7174"/>
    <w:rsid w:val="00433EE7"/>
    <w:rsid w:val="004E7174"/>
    <w:rsid w:val="00A8705C"/>
    <w:rsid w:val="00F2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EE7"/>
  </w:style>
  <w:style w:type="paragraph" w:styleId="Heading1">
    <w:name w:val="heading 1"/>
    <w:basedOn w:val="Normal"/>
    <w:next w:val="Normal"/>
    <w:link w:val="Heading1Char"/>
    <w:qFormat/>
    <w:rsid w:val="004E7174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E71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71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E7174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basedOn w:val="DefaultParagraphFont"/>
    <w:semiHidden/>
    <w:rsid w:val="004E7174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4E71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4E7174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ebindia.org" TargetMode="External"/><Relationship Id="rId4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</cp:revision>
  <dcterms:created xsi:type="dcterms:W3CDTF">2018-09-14T05:04:00Z</dcterms:created>
  <dcterms:modified xsi:type="dcterms:W3CDTF">2018-09-14T05:06:00Z</dcterms:modified>
</cp:coreProperties>
</file>