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C3" w:rsidRPr="00B06923" w:rsidRDefault="00B311C3" w:rsidP="00B311C3">
      <w:pPr>
        <w:ind w:left="1276" w:hanging="556"/>
        <w:jc w:val="center"/>
        <w:rPr>
          <w:rFonts w:ascii="Times New Roman" w:hAnsi="Times New Roman" w:cs="Times New Roman"/>
          <w:sz w:val="24"/>
          <w:szCs w:val="24"/>
          <w:u w:val="single"/>
        </w:rPr>
      </w:pPr>
      <w:proofErr w:type="gramStart"/>
      <w:r w:rsidRPr="00B06923">
        <w:rPr>
          <w:rFonts w:ascii="Times New Roman" w:hAnsi="Times New Roman" w:cs="Times New Roman"/>
          <w:sz w:val="24"/>
          <w:szCs w:val="24"/>
          <w:u w:val="single"/>
        </w:rPr>
        <w:t>PUNJAB  STATE</w:t>
      </w:r>
      <w:proofErr w:type="gramEnd"/>
      <w:r w:rsidRPr="00B06923">
        <w:rPr>
          <w:rFonts w:ascii="Times New Roman" w:hAnsi="Times New Roman" w:cs="Times New Roman"/>
          <w:sz w:val="24"/>
          <w:szCs w:val="24"/>
          <w:u w:val="single"/>
        </w:rPr>
        <w:t xml:space="preserve">  POWER CORPORATION  LIMITED</w:t>
      </w:r>
    </w:p>
    <w:p w:rsidR="00B311C3" w:rsidRPr="00B311C3" w:rsidRDefault="00B311C3" w:rsidP="00B311C3">
      <w:pPr>
        <w:ind w:left="1996" w:firstLine="164"/>
        <w:rPr>
          <w:rFonts w:ascii="Times New Roman" w:hAnsi="Times New Roman" w:cs="Times New Roman"/>
          <w:sz w:val="24"/>
          <w:szCs w:val="24"/>
        </w:rPr>
      </w:pPr>
      <w:r w:rsidRPr="00B311C3">
        <w:rPr>
          <w:rFonts w:ascii="Times New Roman" w:hAnsi="Times New Roman" w:cs="Times New Roman"/>
          <w:sz w:val="24"/>
          <w:szCs w:val="24"/>
        </w:rPr>
        <w:t>Tender Enquiry No. 18</w:t>
      </w:r>
      <w:r w:rsidR="0084352E">
        <w:rPr>
          <w:rFonts w:ascii="Times New Roman" w:hAnsi="Times New Roman" w:cs="Times New Roman"/>
          <w:sz w:val="24"/>
          <w:szCs w:val="24"/>
        </w:rPr>
        <w:t>/</w:t>
      </w:r>
      <w:r w:rsidRPr="00B311C3">
        <w:rPr>
          <w:rFonts w:ascii="Times New Roman" w:hAnsi="Times New Roman" w:cs="Times New Roman"/>
          <w:sz w:val="24"/>
          <w:szCs w:val="24"/>
        </w:rPr>
        <w:t>MHC/2020-21.</w:t>
      </w:r>
    </w:p>
    <w:p w:rsidR="00B311C3" w:rsidRPr="00B311C3" w:rsidRDefault="00B311C3" w:rsidP="00B311C3">
      <w:pPr>
        <w:spacing w:after="0" w:line="240" w:lineRule="auto"/>
        <w:jc w:val="both"/>
        <w:rPr>
          <w:rFonts w:ascii="Times New Roman" w:hAnsi="Times New Roman" w:cs="Times New Roman"/>
          <w:sz w:val="24"/>
          <w:szCs w:val="24"/>
        </w:rPr>
      </w:pPr>
      <w:r w:rsidRPr="00B311C3">
        <w:rPr>
          <w:rFonts w:ascii="Times New Roman" w:hAnsi="Times New Roman" w:cs="Times New Roman"/>
          <w:sz w:val="24"/>
          <w:szCs w:val="24"/>
        </w:rPr>
        <w:t xml:space="preserve">DNIT FOR THE WORK OF </w:t>
      </w:r>
      <w:r w:rsidRPr="00B311C3">
        <w:rPr>
          <w:rFonts w:ascii="Times New Roman" w:hAnsi="Times New Roman"/>
          <w:sz w:val="24"/>
          <w:szCs w:val="24"/>
        </w:rPr>
        <w:t>Filling of cavities behind CC lining slabs by coarse sand grouting at upstream of PH-IV in between RD 25000M to RD 27200 M on both sides of MHC-I during 2020-21.</w:t>
      </w:r>
    </w:p>
    <w:p w:rsidR="00B311C3" w:rsidRPr="00B311C3" w:rsidRDefault="00B311C3" w:rsidP="00B311C3">
      <w:pPr>
        <w:spacing w:after="0" w:line="240" w:lineRule="auto"/>
        <w:rPr>
          <w:rFonts w:ascii="Times New Roman" w:hAnsi="Times New Roman" w:cs="Times New Roman"/>
          <w:sz w:val="24"/>
          <w:szCs w:val="24"/>
        </w:rPr>
      </w:pP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p>
    <w:p w:rsidR="00B311C3" w:rsidRPr="00B311C3" w:rsidRDefault="00B311C3" w:rsidP="00B311C3">
      <w:pPr>
        <w:spacing w:after="0" w:line="240" w:lineRule="auto"/>
        <w:rPr>
          <w:rFonts w:ascii="Times New Roman" w:hAnsi="Times New Roman" w:cs="Times New Roman"/>
          <w:sz w:val="24"/>
          <w:szCs w:val="24"/>
        </w:rPr>
      </w:pP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p>
    <w:p w:rsidR="00B311C3" w:rsidRPr="00B311C3" w:rsidRDefault="00B311C3" w:rsidP="00B311C3">
      <w:pPr>
        <w:spacing w:after="0" w:line="240" w:lineRule="auto"/>
        <w:ind w:left="6480" w:firstLine="720"/>
        <w:rPr>
          <w:rFonts w:ascii="Times New Roman" w:hAnsi="Times New Roman" w:cs="Times New Roman"/>
          <w:sz w:val="24"/>
          <w:szCs w:val="24"/>
        </w:rPr>
      </w:pPr>
      <w:r w:rsidRPr="00B311C3">
        <w:rPr>
          <w:rFonts w:ascii="Times New Roman" w:hAnsi="Times New Roman" w:cs="Times New Roman"/>
          <w:sz w:val="24"/>
          <w:szCs w:val="24"/>
        </w:rPr>
        <w:t>DNIT Approved</w:t>
      </w:r>
    </w:p>
    <w:p w:rsidR="00B311C3" w:rsidRPr="00B311C3" w:rsidRDefault="00B311C3" w:rsidP="00B311C3">
      <w:pPr>
        <w:spacing w:after="0" w:line="240" w:lineRule="auto"/>
        <w:rPr>
          <w:rFonts w:ascii="Times New Roman" w:hAnsi="Times New Roman" w:cs="Times New Roman"/>
          <w:sz w:val="24"/>
          <w:szCs w:val="24"/>
        </w:rPr>
      </w:pPr>
    </w:p>
    <w:p w:rsidR="00B311C3" w:rsidRPr="00B311C3" w:rsidRDefault="00B311C3" w:rsidP="00B311C3">
      <w:pPr>
        <w:spacing w:after="0" w:line="240" w:lineRule="auto"/>
        <w:rPr>
          <w:rFonts w:ascii="Times New Roman" w:hAnsi="Times New Roman" w:cs="Times New Roman"/>
          <w:sz w:val="24"/>
          <w:szCs w:val="24"/>
        </w:rPr>
      </w:pPr>
    </w:p>
    <w:p w:rsidR="00B311C3" w:rsidRPr="00B311C3" w:rsidRDefault="00B311C3" w:rsidP="00B311C3">
      <w:pPr>
        <w:spacing w:after="0" w:line="240" w:lineRule="auto"/>
        <w:ind w:left="5760" w:firstLine="720"/>
        <w:rPr>
          <w:rFonts w:ascii="Times New Roman" w:hAnsi="Times New Roman" w:cs="Times New Roman"/>
          <w:sz w:val="24"/>
          <w:szCs w:val="24"/>
        </w:rPr>
      </w:pPr>
      <w:proofErr w:type="spellStart"/>
      <w:r w:rsidRPr="00B311C3">
        <w:rPr>
          <w:rFonts w:ascii="Times New Roman" w:hAnsi="Times New Roman" w:cs="Times New Roman"/>
          <w:sz w:val="24"/>
          <w:szCs w:val="24"/>
        </w:rPr>
        <w:t>Sr.Executive</w:t>
      </w:r>
      <w:proofErr w:type="spellEnd"/>
      <w:r w:rsidRPr="00B311C3">
        <w:rPr>
          <w:rFonts w:ascii="Times New Roman" w:hAnsi="Times New Roman" w:cs="Times New Roman"/>
          <w:sz w:val="24"/>
          <w:szCs w:val="24"/>
        </w:rPr>
        <w:t xml:space="preserve"> Engineer,</w:t>
      </w:r>
    </w:p>
    <w:p w:rsidR="00B311C3" w:rsidRPr="00B311C3" w:rsidRDefault="00B311C3" w:rsidP="00B311C3">
      <w:pPr>
        <w:spacing w:after="0" w:line="240" w:lineRule="auto"/>
        <w:rPr>
          <w:rFonts w:ascii="Times New Roman" w:hAnsi="Times New Roman" w:cs="Times New Roman"/>
          <w:sz w:val="24"/>
          <w:szCs w:val="24"/>
        </w:rPr>
      </w:pP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t>MHC, O&amp;M Division,</w:t>
      </w:r>
    </w:p>
    <w:p w:rsidR="00B311C3" w:rsidRPr="00B311C3" w:rsidRDefault="00B311C3" w:rsidP="00B311C3">
      <w:pPr>
        <w:spacing w:after="0" w:line="240" w:lineRule="auto"/>
        <w:rPr>
          <w:rFonts w:ascii="Times New Roman" w:hAnsi="Times New Roman" w:cs="Times New Roman"/>
          <w:sz w:val="24"/>
          <w:szCs w:val="24"/>
        </w:rPr>
      </w:pP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t xml:space="preserve">PSPCL, </w:t>
      </w:r>
      <w:proofErr w:type="spellStart"/>
      <w:r w:rsidRPr="00B311C3">
        <w:rPr>
          <w:rFonts w:ascii="Times New Roman" w:hAnsi="Times New Roman" w:cs="Times New Roman"/>
          <w:sz w:val="24"/>
          <w:szCs w:val="24"/>
        </w:rPr>
        <w:t>Talwara</w:t>
      </w:r>
      <w:proofErr w:type="spellEnd"/>
      <w:r w:rsidRPr="00B311C3">
        <w:rPr>
          <w:rFonts w:ascii="Times New Roman" w:hAnsi="Times New Roman" w:cs="Times New Roman"/>
          <w:sz w:val="24"/>
          <w:szCs w:val="24"/>
        </w:rPr>
        <w:t>.</w:t>
      </w:r>
    </w:p>
    <w:p w:rsidR="00B311C3" w:rsidRPr="00B311C3" w:rsidRDefault="00B311C3" w:rsidP="00B311C3">
      <w:pPr>
        <w:spacing w:after="0" w:line="240" w:lineRule="auto"/>
        <w:rPr>
          <w:rFonts w:ascii="Times New Roman" w:hAnsi="Times New Roman" w:cs="Times New Roman"/>
          <w:sz w:val="24"/>
          <w:szCs w:val="24"/>
        </w:rPr>
      </w:pPr>
    </w:p>
    <w:p w:rsidR="00B311C3" w:rsidRPr="00B311C3" w:rsidRDefault="00B311C3" w:rsidP="00B311C3">
      <w:pPr>
        <w:spacing w:after="0" w:line="240" w:lineRule="auto"/>
        <w:rPr>
          <w:rFonts w:ascii="Times New Roman" w:hAnsi="Times New Roman" w:cs="Times New Roman"/>
          <w:sz w:val="24"/>
          <w:szCs w:val="24"/>
        </w:rPr>
      </w:pPr>
    </w:p>
    <w:p w:rsidR="00B311C3" w:rsidRPr="00B311C3" w:rsidRDefault="00B311C3" w:rsidP="00B311C3">
      <w:pPr>
        <w:spacing w:after="0" w:line="240" w:lineRule="auto"/>
        <w:rPr>
          <w:rFonts w:ascii="Times New Roman" w:hAnsi="Times New Roman" w:cs="Times New Roman"/>
          <w:sz w:val="24"/>
          <w:szCs w:val="24"/>
        </w:rPr>
      </w:pPr>
      <w:r w:rsidRPr="00B311C3">
        <w:rPr>
          <w:rFonts w:ascii="Times New Roman" w:hAnsi="Times New Roman" w:cs="Times New Roman"/>
          <w:sz w:val="24"/>
          <w:szCs w:val="24"/>
        </w:rPr>
        <w:t xml:space="preserve">Name </w:t>
      </w:r>
      <w:r w:rsidR="006C7DC0">
        <w:rPr>
          <w:rFonts w:ascii="Times New Roman" w:hAnsi="Times New Roman" w:cs="Times New Roman"/>
          <w:sz w:val="24"/>
          <w:szCs w:val="24"/>
        </w:rPr>
        <w:t xml:space="preserve">of </w:t>
      </w:r>
      <w:proofErr w:type="spellStart"/>
      <w:r w:rsidR="006C7DC0">
        <w:rPr>
          <w:rFonts w:ascii="Times New Roman" w:hAnsi="Times New Roman" w:cs="Times New Roman"/>
          <w:sz w:val="24"/>
          <w:szCs w:val="24"/>
        </w:rPr>
        <w:t>Socities</w:t>
      </w:r>
      <w:proofErr w:type="spellEnd"/>
      <w:r w:rsidR="006C7DC0">
        <w:rPr>
          <w:rFonts w:ascii="Times New Roman" w:hAnsi="Times New Roman" w:cs="Times New Roman"/>
          <w:sz w:val="24"/>
          <w:szCs w:val="24"/>
        </w:rPr>
        <w:t>/Contractors to whom</w:t>
      </w:r>
      <w:r w:rsidRPr="00B311C3">
        <w:rPr>
          <w:rFonts w:ascii="Times New Roman" w:hAnsi="Times New Roman" w:cs="Times New Roman"/>
          <w:sz w:val="24"/>
          <w:szCs w:val="24"/>
        </w:rPr>
        <w:t xml:space="preserve"> </w:t>
      </w:r>
    </w:p>
    <w:p w:rsidR="00B311C3" w:rsidRPr="00B311C3" w:rsidRDefault="00B311C3" w:rsidP="00B311C3">
      <w:pPr>
        <w:spacing w:after="0" w:line="240" w:lineRule="auto"/>
        <w:rPr>
          <w:rFonts w:ascii="Times New Roman" w:hAnsi="Times New Roman" w:cs="Times New Roman"/>
          <w:sz w:val="24"/>
          <w:szCs w:val="24"/>
          <w:u w:val="single"/>
        </w:rPr>
      </w:pPr>
      <w:r w:rsidRPr="00B311C3">
        <w:rPr>
          <w:rFonts w:ascii="Times New Roman" w:hAnsi="Times New Roman" w:cs="Times New Roman"/>
          <w:sz w:val="24"/>
          <w:szCs w:val="24"/>
        </w:rPr>
        <w:t>Tender Documents issued</w:t>
      </w:r>
      <w:proofErr w:type="gramStart"/>
      <w:r w:rsidRPr="00B311C3">
        <w:rPr>
          <w:rFonts w:ascii="Times New Roman" w:hAnsi="Times New Roman" w:cs="Times New Roman"/>
          <w:sz w:val="24"/>
          <w:szCs w:val="24"/>
        </w:rPr>
        <w:t>:-</w:t>
      </w:r>
      <w:proofErr w:type="gramEnd"/>
      <w:r w:rsidRPr="00B311C3">
        <w:rPr>
          <w:rFonts w:ascii="Times New Roman" w:hAnsi="Times New Roman" w:cs="Times New Roman"/>
          <w:sz w:val="24"/>
          <w:szCs w:val="24"/>
        </w:rPr>
        <w:t xml:space="preserve">  </w:t>
      </w:r>
      <w:r w:rsidRPr="00B311C3">
        <w:rPr>
          <w:rFonts w:ascii="Times New Roman" w:hAnsi="Times New Roman" w:cs="Times New Roman"/>
          <w:sz w:val="24"/>
          <w:szCs w:val="24"/>
          <w:u w:val="single"/>
        </w:rPr>
        <w:t xml:space="preserve">                                                                               .</w:t>
      </w:r>
    </w:p>
    <w:p w:rsidR="00B311C3" w:rsidRPr="00B311C3" w:rsidRDefault="00B311C3" w:rsidP="00B311C3">
      <w:pPr>
        <w:spacing w:after="0" w:line="240" w:lineRule="auto"/>
        <w:rPr>
          <w:rFonts w:ascii="Times New Roman" w:hAnsi="Times New Roman" w:cs="Times New Roman"/>
          <w:sz w:val="24"/>
          <w:szCs w:val="24"/>
          <w:u w:val="single"/>
        </w:rPr>
      </w:pPr>
      <w:r w:rsidRPr="00B311C3">
        <w:rPr>
          <w:rFonts w:ascii="Times New Roman" w:hAnsi="Times New Roman" w:cs="Times New Roman"/>
          <w:sz w:val="24"/>
          <w:szCs w:val="24"/>
        </w:rPr>
        <w:t xml:space="preserve">                                               </w:t>
      </w:r>
      <w:r w:rsidRPr="00B311C3">
        <w:rPr>
          <w:rFonts w:ascii="Times New Roman" w:hAnsi="Times New Roman" w:cs="Times New Roman"/>
          <w:sz w:val="24"/>
          <w:szCs w:val="24"/>
          <w:u w:val="single"/>
        </w:rPr>
        <w:t xml:space="preserve">                                                                               .</w:t>
      </w:r>
    </w:p>
    <w:p w:rsidR="00B311C3" w:rsidRPr="00B311C3" w:rsidRDefault="00B311C3" w:rsidP="00B311C3">
      <w:pPr>
        <w:spacing w:after="0" w:line="240" w:lineRule="auto"/>
        <w:rPr>
          <w:rFonts w:ascii="Times New Roman" w:hAnsi="Times New Roman" w:cs="Times New Roman"/>
          <w:sz w:val="24"/>
          <w:szCs w:val="24"/>
        </w:rPr>
      </w:pPr>
      <w:r w:rsidRPr="00B311C3">
        <w:rPr>
          <w:rFonts w:ascii="Times New Roman" w:hAnsi="Times New Roman" w:cs="Times New Roman"/>
          <w:sz w:val="24"/>
          <w:szCs w:val="24"/>
        </w:rPr>
        <w:t xml:space="preserve">                                                        </w:t>
      </w:r>
    </w:p>
    <w:p w:rsidR="00B311C3" w:rsidRPr="00B311C3" w:rsidRDefault="00B311C3" w:rsidP="00B311C3">
      <w:pPr>
        <w:spacing w:after="0" w:line="240" w:lineRule="auto"/>
        <w:rPr>
          <w:rFonts w:ascii="Times New Roman" w:hAnsi="Times New Roman" w:cs="Times New Roman"/>
          <w:sz w:val="24"/>
          <w:szCs w:val="24"/>
        </w:rPr>
      </w:pPr>
    </w:p>
    <w:p w:rsidR="00B311C3" w:rsidRDefault="00B311C3" w:rsidP="00B311C3">
      <w:pPr>
        <w:spacing w:after="0" w:line="240" w:lineRule="auto"/>
        <w:rPr>
          <w:rFonts w:ascii="Times New Roman" w:hAnsi="Times New Roman" w:cs="Times New Roman"/>
          <w:sz w:val="28"/>
          <w:szCs w:val="28"/>
        </w:rPr>
      </w:pPr>
    </w:p>
    <w:p w:rsidR="00B311C3" w:rsidRDefault="00B311C3" w:rsidP="00B311C3">
      <w:pPr>
        <w:spacing w:after="0" w:line="240" w:lineRule="auto"/>
        <w:rPr>
          <w:rFonts w:ascii="Times New Roman" w:hAnsi="Times New Roman" w:cs="Times New Roman"/>
          <w:sz w:val="28"/>
          <w:szCs w:val="28"/>
        </w:rPr>
      </w:pPr>
    </w:p>
    <w:p w:rsidR="00B311C3" w:rsidRDefault="00B311C3" w:rsidP="00B311C3">
      <w:pPr>
        <w:spacing w:after="0" w:line="240" w:lineRule="auto"/>
        <w:rPr>
          <w:rFonts w:ascii="Times New Roman" w:hAnsi="Times New Roman" w:cs="Times New Roman"/>
          <w:sz w:val="28"/>
          <w:szCs w:val="28"/>
        </w:rPr>
      </w:pPr>
    </w:p>
    <w:p w:rsidR="00B311C3" w:rsidRDefault="00B311C3" w:rsidP="00B311C3">
      <w:pPr>
        <w:spacing w:after="0" w:line="240" w:lineRule="auto"/>
        <w:rPr>
          <w:rFonts w:ascii="Times New Roman" w:hAnsi="Times New Roman" w:cs="Times New Roman"/>
          <w:sz w:val="28"/>
          <w:szCs w:val="28"/>
        </w:rPr>
      </w:pPr>
    </w:p>
    <w:p w:rsidR="003A311C" w:rsidRDefault="003A311C"/>
    <w:p w:rsidR="00B311C3" w:rsidRDefault="00B311C3"/>
    <w:p w:rsidR="00B311C3" w:rsidRDefault="00B311C3"/>
    <w:p w:rsidR="00B311C3" w:rsidRDefault="00B311C3"/>
    <w:p w:rsidR="00B311C3" w:rsidRDefault="00B311C3"/>
    <w:p w:rsidR="00B311C3" w:rsidRDefault="00B311C3"/>
    <w:p w:rsidR="00B311C3" w:rsidRDefault="00B311C3"/>
    <w:p w:rsidR="00B311C3" w:rsidRDefault="00B311C3" w:rsidP="00B311C3">
      <w:pPr>
        <w:rPr>
          <w:rFonts w:ascii="Times New Roman" w:hAnsi="Times New Roman" w:cs="Times New Roman"/>
          <w:sz w:val="24"/>
          <w:szCs w:val="24"/>
        </w:rPr>
      </w:pPr>
    </w:p>
    <w:p w:rsidR="00B311C3" w:rsidRDefault="00B311C3" w:rsidP="00B311C3">
      <w:pPr>
        <w:spacing w:after="0" w:line="240" w:lineRule="auto"/>
        <w:rPr>
          <w:rFonts w:ascii="Times New Roman" w:hAnsi="Times New Roman" w:cs="Times New Roman"/>
          <w:sz w:val="28"/>
          <w:szCs w:val="28"/>
        </w:rPr>
      </w:pPr>
    </w:p>
    <w:tbl>
      <w:tblPr>
        <w:tblStyle w:val="TableGrid"/>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7442"/>
      </w:tblGrid>
      <w:tr w:rsidR="00B311C3" w:rsidRPr="007D2934" w:rsidTr="002C3F7C">
        <w:trPr>
          <w:trHeight w:val="1364"/>
        </w:trPr>
        <w:tc>
          <w:tcPr>
            <w:tcW w:w="1845" w:type="dxa"/>
          </w:tcPr>
          <w:p w:rsidR="00B311C3" w:rsidRDefault="00B311C3" w:rsidP="002C3F7C">
            <w:pPr>
              <w:jc w:val="lowKashida"/>
            </w:pPr>
            <w:r w:rsidRPr="007D2934">
              <w:rPr>
                <w:noProof/>
                <w:lang w:val="en-GB" w:eastAsia="en-GB"/>
              </w:rPr>
              <w:lastRenderedPageBreak/>
              <w:drawing>
                <wp:inline distT="0" distB="0" distL="0" distR="0">
                  <wp:extent cx="790575" cy="780081"/>
                  <wp:effectExtent l="19050" t="0" r="9525" b="0"/>
                  <wp:docPr id="5"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p w:rsidR="00B311C3" w:rsidRDefault="00B311C3" w:rsidP="002C3F7C">
            <w:pPr>
              <w:jc w:val="lowKashida"/>
            </w:pPr>
          </w:p>
        </w:tc>
        <w:tc>
          <w:tcPr>
            <w:tcW w:w="7442" w:type="dxa"/>
          </w:tcPr>
          <w:p w:rsidR="00B311C3" w:rsidRPr="00EC27FC" w:rsidRDefault="00B311C3" w:rsidP="002C3F7C">
            <w:pPr>
              <w:jc w:val="lowKashida"/>
              <w:rPr>
                <w:u w:val="single"/>
              </w:rPr>
            </w:pPr>
            <w:r w:rsidRPr="00EC27FC">
              <w:rPr>
                <w:u w:val="single"/>
              </w:rPr>
              <w:t>PUNJAB STATE POWER CORPORATION LIMITED</w:t>
            </w:r>
          </w:p>
          <w:p w:rsidR="00B311C3" w:rsidRDefault="00B311C3" w:rsidP="002C3F7C">
            <w:pPr>
              <w:jc w:val="lowKashida"/>
            </w:pPr>
            <w:r>
              <w:t>REGD. OFFICE:- PSEB HEAD OFFICE , THE MALL , PATIALA 147001</w:t>
            </w:r>
          </w:p>
          <w:p w:rsidR="00B311C3" w:rsidRDefault="00B311C3" w:rsidP="002C3F7C">
            <w:pPr>
              <w:jc w:val="lowKashida"/>
            </w:pPr>
            <w:r>
              <w:t>CORPORATION IDENTITY NUMBER(CIN):- U4019PB2010SGC033813</w:t>
            </w:r>
          </w:p>
          <w:p w:rsidR="00B311C3" w:rsidRPr="007D2934" w:rsidRDefault="00B311C3" w:rsidP="002C3F7C">
            <w:pPr>
              <w:jc w:val="lowKashida"/>
              <w:rPr>
                <w:noProof/>
              </w:rPr>
            </w:pPr>
            <w:r>
              <w:t>WEB SITE:- www.pspcl.in</w:t>
            </w:r>
          </w:p>
        </w:tc>
      </w:tr>
    </w:tbl>
    <w:p w:rsidR="00B311C3" w:rsidRPr="000F6EE5" w:rsidRDefault="00B311C3" w:rsidP="00B311C3">
      <w:pPr>
        <w:rPr>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2"/>
        <w:gridCol w:w="7266"/>
      </w:tblGrid>
      <w:tr w:rsidR="00B311C3" w:rsidRPr="000F6EE5" w:rsidTr="002C3F7C">
        <w:tc>
          <w:tcPr>
            <w:tcW w:w="2922" w:type="dxa"/>
            <w:tcBorders>
              <w:top w:val="single" w:sz="4" w:space="0" w:color="000000"/>
              <w:left w:val="single" w:sz="4" w:space="0" w:color="000000"/>
              <w:bottom w:val="single" w:sz="4" w:space="0" w:color="000000"/>
              <w:right w:val="single" w:sz="4" w:space="0" w:color="000000"/>
            </w:tcBorders>
          </w:tcPr>
          <w:p w:rsidR="00B311C3" w:rsidRPr="000F6EE5" w:rsidRDefault="00B311C3" w:rsidP="002C3F7C">
            <w:pPr>
              <w:pStyle w:val="BodyText3"/>
              <w:jc w:val="both"/>
              <w:rPr>
                <w:rFonts w:ascii="Times New Roman" w:hAnsi="Times New Roman"/>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0F6EE5" w:rsidRDefault="00B311C3" w:rsidP="002C3F7C">
            <w:pPr>
              <w:pStyle w:val="BodyText3"/>
              <w:jc w:val="both"/>
              <w:rPr>
                <w:rFonts w:ascii="Times New Roman" w:hAnsi="Times New Roman"/>
                <w:szCs w:val="24"/>
                <w:lang w:val="en-GB"/>
              </w:rPr>
            </w:pPr>
            <w:r>
              <w:rPr>
                <w:rFonts w:ascii="Times New Roman" w:hAnsi="Times New Roman"/>
                <w:szCs w:val="24"/>
                <w:lang w:val="en-GB"/>
              </w:rPr>
              <w:t>OPEN</w:t>
            </w:r>
            <w:r w:rsidRPr="000F6EE5">
              <w:rPr>
                <w:rFonts w:ascii="Times New Roman" w:hAnsi="Times New Roman"/>
                <w:szCs w:val="24"/>
                <w:lang w:val="en-GB"/>
              </w:rPr>
              <w:t xml:space="preserve"> TENDER NOTICE</w:t>
            </w:r>
          </w:p>
        </w:tc>
      </w:tr>
      <w:tr w:rsidR="00B311C3"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Department </w:t>
            </w:r>
          </w:p>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Name</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Engineer–In-Chief / Civil Design &amp; Construction, E-4, Shakti </w:t>
            </w:r>
            <w:proofErr w:type="spellStart"/>
            <w:r w:rsidRPr="00B311C3">
              <w:rPr>
                <w:rFonts w:ascii="Times New Roman" w:hAnsi="Times New Roman"/>
                <w:b w:val="0"/>
                <w:szCs w:val="24"/>
                <w:lang w:val="en-GB"/>
              </w:rPr>
              <w:t>Vihar</w:t>
            </w:r>
            <w:proofErr w:type="spellEnd"/>
            <w:r w:rsidRPr="00B311C3">
              <w:rPr>
                <w:rFonts w:ascii="Times New Roman" w:hAnsi="Times New Roman"/>
                <w:b w:val="0"/>
                <w:szCs w:val="24"/>
                <w:lang w:val="en-GB"/>
              </w:rPr>
              <w:t>, PSPCL, Patiala.</w:t>
            </w:r>
          </w:p>
        </w:tc>
      </w:tr>
      <w:tr w:rsidR="00B311C3"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Tender Specification No.</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 18/MHC/20-21.</w:t>
            </w:r>
          </w:p>
        </w:tc>
      </w:tr>
      <w:tr w:rsidR="00B311C3"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Tender giving Authority with detail address</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proofErr w:type="spellStart"/>
            <w:r w:rsidRPr="00B311C3">
              <w:rPr>
                <w:rFonts w:ascii="Times New Roman" w:hAnsi="Times New Roman"/>
                <w:b w:val="0"/>
                <w:szCs w:val="24"/>
                <w:lang w:val="en-GB"/>
              </w:rPr>
              <w:t>Sr.Executive</w:t>
            </w:r>
            <w:proofErr w:type="spellEnd"/>
            <w:r w:rsidRPr="00B311C3">
              <w:rPr>
                <w:rFonts w:ascii="Times New Roman" w:hAnsi="Times New Roman"/>
                <w:b w:val="0"/>
                <w:szCs w:val="24"/>
                <w:lang w:val="en-GB"/>
              </w:rPr>
              <w:t xml:space="preserve"> Engineer, MHC, O&amp;M Division, PSPCL, </w:t>
            </w:r>
            <w:proofErr w:type="spellStart"/>
            <w:r w:rsidRPr="00B311C3">
              <w:rPr>
                <w:rFonts w:ascii="Times New Roman" w:hAnsi="Times New Roman"/>
                <w:b w:val="0"/>
                <w:szCs w:val="24"/>
                <w:lang w:val="en-GB"/>
              </w:rPr>
              <w:t>Talwara</w:t>
            </w:r>
            <w:proofErr w:type="spellEnd"/>
            <w:r w:rsidRPr="00B311C3">
              <w:rPr>
                <w:rFonts w:ascii="Times New Roman" w:hAnsi="Times New Roman"/>
                <w:b w:val="0"/>
                <w:szCs w:val="24"/>
                <w:lang w:val="en-GB"/>
              </w:rPr>
              <w:t xml:space="preserve"> Pin Code:-144216 </w:t>
            </w:r>
            <w:proofErr w:type="spellStart"/>
            <w:r w:rsidRPr="00B311C3">
              <w:rPr>
                <w:rFonts w:ascii="Times New Roman" w:hAnsi="Times New Roman"/>
                <w:b w:val="0"/>
                <w:szCs w:val="24"/>
                <w:lang w:val="en-GB"/>
              </w:rPr>
              <w:t>Distt</w:t>
            </w:r>
            <w:proofErr w:type="spellEnd"/>
            <w:r w:rsidRPr="00B311C3">
              <w:rPr>
                <w:rFonts w:ascii="Times New Roman" w:hAnsi="Times New Roman"/>
                <w:b w:val="0"/>
                <w:szCs w:val="24"/>
                <w:lang w:val="en-GB"/>
              </w:rPr>
              <w:t>-Hoshiarpur. Punjab Phone No.01883-236142 Email</w:t>
            </w:r>
            <w:proofErr w:type="gramStart"/>
            <w:r w:rsidRPr="00B311C3">
              <w:rPr>
                <w:rFonts w:ascii="Times New Roman" w:hAnsi="Times New Roman"/>
                <w:b w:val="0"/>
                <w:szCs w:val="24"/>
                <w:lang w:val="en-GB"/>
              </w:rPr>
              <w:t>:-</w:t>
            </w:r>
            <w:proofErr w:type="gramEnd"/>
            <w:r w:rsidRPr="00B311C3">
              <w:rPr>
                <w:rFonts w:ascii="Times New Roman" w:hAnsi="Times New Roman"/>
                <w:b w:val="0"/>
                <w:szCs w:val="24"/>
                <w:lang w:val="en-GB"/>
              </w:rPr>
              <w:t xml:space="preserve"> xentalwara118@gmail.com.</w:t>
            </w:r>
          </w:p>
        </w:tc>
      </w:tr>
      <w:tr w:rsidR="00B311C3" w:rsidRPr="00B311C3" w:rsidTr="002C3F7C">
        <w:trPr>
          <w:trHeight w:val="602"/>
        </w:trPr>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Short Description </w:t>
            </w:r>
            <w:proofErr w:type="spellStart"/>
            <w:r w:rsidRPr="00B311C3">
              <w:rPr>
                <w:rFonts w:ascii="Times New Roman" w:hAnsi="Times New Roman"/>
                <w:b w:val="0"/>
                <w:szCs w:val="24"/>
                <w:lang w:val="en-GB"/>
              </w:rPr>
              <w:t>i.e</w:t>
            </w:r>
            <w:proofErr w:type="spellEnd"/>
            <w:r w:rsidRPr="00B311C3">
              <w:rPr>
                <w:rFonts w:ascii="Times New Roman" w:hAnsi="Times New Roman"/>
                <w:b w:val="0"/>
                <w:szCs w:val="24"/>
                <w:lang w:val="en-GB"/>
              </w:rPr>
              <w:t xml:space="preserve"> Name of Work</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B311C3">
            <w:pPr>
              <w:spacing w:after="0" w:line="240" w:lineRule="auto"/>
              <w:jc w:val="both"/>
              <w:rPr>
                <w:rFonts w:ascii="Times New Roman" w:hAnsi="Times New Roman" w:cs="Times New Roman"/>
                <w:sz w:val="24"/>
                <w:szCs w:val="24"/>
              </w:rPr>
            </w:pPr>
            <w:r w:rsidRPr="00B311C3">
              <w:rPr>
                <w:rFonts w:ascii="Times New Roman" w:hAnsi="Times New Roman" w:cs="Times New Roman"/>
                <w:sz w:val="24"/>
                <w:szCs w:val="24"/>
              </w:rPr>
              <w:t>Filling of cavities behind CC lining slabs by coarse sand grouting at upstream of PH-IV in between RD 25000M to RD 27200 M on both sides of MHC-I during 2020-21.</w:t>
            </w:r>
          </w:p>
        </w:tc>
      </w:tr>
      <w:tr w:rsidR="00B311C3" w:rsidRPr="00B311C3" w:rsidTr="002C3F7C">
        <w:trPr>
          <w:trHeight w:val="4355"/>
        </w:trPr>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Eligibility Criteria</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1. Tender documents shall be issued preferably to those Co-Operative Labour Construction and Societies who are registered with Registrar/ Asst. Registrar Co-Operative Societies Punjab and have a valid enlistment with Punjab PWD Department and Punjab Irrigation Department. </w:t>
            </w:r>
          </w:p>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2. If Minimum Three numbers Co-Operative Labour Construction and Societies purchased the tender documents then the Schedule “A” as given below shall be applicable otherwise Schedule “B” as given below shall be applicable for contractors and societies. </w:t>
            </w:r>
          </w:p>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3. The Societies/Contractors should have successfully executed the civil works amount at least Rupees 5.00 lacs in one years.</w:t>
            </w:r>
          </w:p>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4. The Societies/Contractors should have GST Number, EPF number issued from EPF Commissioner/Asst.EPF commissioner. </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NOTE: - The documentary proofs for the above shall be produce.</w:t>
            </w:r>
          </w:p>
          <w:p w:rsidR="00B311C3" w:rsidRPr="00B311C3" w:rsidRDefault="00B311C3" w:rsidP="002C3F7C">
            <w:pPr>
              <w:pStyle w:val="BodyText3"/>
              <w:jc w:val="both"/>
              <w:rPr>
                <w:rFonts w:ascii="Times New Roman" w:hAnsi="Times New Roman"/>
                <w:b w:val="0"/>
                <w:szCs w:val="24"/>
                <w:lang w:val="en-GB"/>
              </w:rPr>
            </w:pPr>
          </w:p>
        </w:tc>
      </w:tr>
      <w:tr w:rsidR="00A71D51" w:rsidRPr="00B311C3" w:rsidTr="002C3F7C">
        <w:trPr>
          <w:trHeight w:val="1025"/>
        </w:trPr>
        <w:tc>
          <w:tcPr>
            <w:tcW w:w="2922" w:type="dxa"/>
            <w:tcBorders>
              <w:top w:val="single" w:sz="4" w:space="0" w:color="000000"/>
              <w:left w:val="single" w:sz="4" w:space="0" w:color="000000"/>
              <w:bottom w:val="single" w:sz="4" w:space="0" w:color="000000"/>
              <w:right w:val="single" w:sz="4" w:space="0" w:color="000000"/>
            </w:tcBorders>
            <w:hideMark/>
          </w:tcPr>
          <w:p w:rsidR="00A71D51" w:rsidRPr="00611561" w:rsidRDefault="00A71D51" w:rsidP="00A71D51">
            <w:pPr>
              <w:pStyle w:val="BodyText3"/>
              <w:jc w:val="both"/>
              <w:rPr>
                <w:rFonts w:ascii="Times New Roman" w:hAnsi="Times New Roman"/>
                <w:b w:val="0"/>
                <w:szCs w:val="24"/>
                <w:lang w:val="en-GB"/>
              </w:rPr>
            </w:pPr>
            <w:bookmarkStart w:id="0" w:name="_GoBack" w:colFirst="0" w:colLast="1"/>
            <w:r w:rsidRPr="00611561">
              <w:rPr>
                <w:rFonts w:ascii="Times New Roman" w:hAnsi="Times New Roman"/>
                <w:b w:val="0"/>
                <w:szCs w:val="24"/>
                <w:lang w:val="en-GB"/>
              </w:rPr>
              <w:t>Last date and time for sale of  tender documents</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A71D51" w:rsidRPr="00611561" w:rsidTr="00933131">
              <w:trPr>
                <w:trHeight w:val="401"/>
              </w:trPr>
              <w:tc>
                <w:tcPr>
                  <w:tcW w:w="3553" w:type="dxa"/>
                </w:tcPr>
                <w:p w:rsidR="00A71D51" w:rsidRPr="00611561" w:rsidRDefault="00A71D51" w:rsidP="00A71D51">
                  <w:pPr>
                    <w:jc w:val="lowKashida"/>
                    <w:rPr>
                      <w:rFonts w:ascii="Times New Roman" w:hAnsi="Times New Roman" w:cs="Times New Roman"/>
                      <w:sz w:val="24"/>
                      <w:szCs w:val="24"/>
                    </w:rPr>
                  </w:pPr>
                  <w:r w:rsidRPr="00611561">
                    <w:rPr>
                      <w:rFonts w:ascii="Times New Roman" w:hAnsi="Times New Roman" w:cs="Times New Roman"/>
                      <w:sz w:val="24"/>
                      <w:szCs w:val="24"/>
                    </w:rPr>
                    <w:t>Schedule –“A” for Co-op labour construction societies</w:t>
                  </w:r>
                </w:p>
              </w:tc>
              <w:tc>
                <w:tcPr>
                  <w:tcW w:w="3487" w:type="dxa"/>
                </w:tcPr>
                <w:p w:rsidR="00A71D51" w:rsidRPr="00611561" w:rsidRDefault="00A71D51" w:rsidP="00A71D51">
                  <w:pPr>
                    <w:jc w:val="lowKashida"/>
                    <w:rPr>
                      <w:rFonts w:ascii="Times New Roman" w:hAnsi="Times New Roman" w:cs="Times New Roman"/>
                      <w:sz w:val="24"/>
                      <w:szCs w:val="24"/>
                    </w:rPr>
                  </w:pPr>
                  <w:r w:rsidRPr="00611561">
                    <w:rPr>
                      <w:rFonts w:ascii="Times New Roman" w:hAnsi="Times New Roman" w:cs="Times New Roman"/>
                      <w:sz w:val="24"/>
                      <w:szCs w:val="24"/>
                    </w:rPr>
                    <w:t xml:space="preserve">Schedule “B” for contractors </w:t>
                  </w:r>
                </w:p>
              </w:tc>
            </w:tr>
            <w:tr w:rsidR="00A71D51" w:rsidRPr="00611561" w:rsidTr="00933131">
              <w:trPr>
                <w:trHeight w:val="401"/>
              </w:trPr>
              <w:tc>
                <w:tcPr>
                  <w:tcW w:w="3553" w:type="dxa"/>
                </w:tcPr>
                <w:p w:rsidR="00A71D51" w:rsidRPr="00611561" w:rsidRDefault="00A71D51" w:rsidP="00A71D51">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07/12/2020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5.00 P.M</w:t>
                  </w:r>
                </w:p>
              </w:tc>
              <w:tc>
                <w:tcPr>
                  <w:tcW w:w="3487" w:type="dxa"/>
                </w:tcPr>
                <w:p w:rsidR="00A71D51" w:rsidRPr="00611561" w:rsidRDefault="00A71D51" w:rsidP="00A71D51">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07/12/2020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5.00 P.M</w:t>
                  </w:r>
                </w:p>
              </w:tc>
            </w:tr>
          </w:tbl>
          <w:p w:rsidR="00A71D51" w:rsidRPr="00611561" w:rsidRDefault="00A71D51" w:rsidP="00A71D51">
            <w:pPr>
              <w:ind w:left="205"/>
              <w:rPr>
                <w:rFonts w:ascii="Times New Roman" w:hAnsi="Times New Roman" w:cs="Times New Roman"/>
                <w:b/>
                <w:sz w:val="24"/>
                <w:szCs w:val="24"/>
                <w:lang w:val="en-GB"/>
              </w:rPr>
            </w:pPr>
          </w:p>
        </w:tc>
      </w:tr>
      <w:tr w:rsidR="00A71D51"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A71D51" w:rsidRPr="00611561" w:rsidRDefault="00A71D51" w:rsidP="00A71D51">
            <w:pPr>
              <w:pStyle w:val="BodyText3"/>
              <w:jc w:val="both"/>
              <w:rPr>
                <w:rFonts w:ascii="Times New Roman" w:hAnsi="Times New Roman"/>
                <w:b w:val="0"/>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rsidR="00A71D51" w:rsidRPr="00611561" w:rsidRDefault="00A71D51" w:rsidP="00A71D51">
            <w:pPr>
              <w:pStyle w:val="BodyText3"/>
              <w:jc w:val="both"/>
              <w:rPr>
                <w:rFonts w:ascii="Times New Roman" w:hAnsi="Times New Roman"/>
                <w:b w:val="0"/>
                <w:szCs w:val="24"/>
                <w:lang w:val="en-GB"/>
              </w:rPr>
            </w:pPr>
          </w:p>
        </w:tc>
      </w:tr>
      <w:tr w:rsidR="00A71D51"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A71D51" w:rsidRPr="00611561" w:rsidRDefault="00A71D51" w:rsidP="00A71D51">
            <w:pPr>
              <w:pStyle w:val="BodyText3"/>
              <w:jc w:val="both"/>
              <w:rPr>
                <w:rFonts w:ascii="Times New Roman" w:hAnsi="Times New Roman"/>
                <w:b w:val="0"/>
                <w:szCs w:val="24"/>
                <w:lang w:val="en-GB"/>
              </w:rPr>
            </w:pPr>
            <w:r w:rsidRPr="00611561">
              <w:rPr>
                <w:rFonts w:ascii="Times New Roman" w:hAnsi="Times New Roman"/>
                <w:b w:val="0"/>
                <w:szCs w:val="24"/>
                <w:lang w:val="en-GB"/>
              </w:rPr>
              <w:t>Last date and time for receipt of tender documents</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A71D51" w:rsidRPr="00611561" w:rsidTr="00933131">
              <w:trPr>
                <w:trHeight w:val="401"/>
              </w:trPr>
              <w:tc>
                <w:tcPr>
                  <w:tcW w:w="3553" w:type="dxa"/>
                </w:tcPr>
                <w:p w:rsidR="00A71D51" w:rsidRPr="00611561" w:rsidRDefault="00A71D51" w:rsidP="00A71D51">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11.00 A.M</w:t>
                  </w:r>
                </w:p>
              </w:tc>
              <w:tc>
                <w:tcPr>
                  <w:tcW w:w="3487" w:type="dxa"/>
                </w:tcPr>
                <w:p w:rsidR="00A71D51" w:rsidRPr="00611561" w:rsidRDefault="00A71D51" w:rsidP="00A71D51">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11.00 A.M</w:t>
                  </w:r>
                </w:p>
              </w:tc>
            </w:tr>
          </w:tbl>
          <w:p w:rsidR="00A71D51" w:rsidRPr="00611561" w:rsidRDefault="00A71D51" w:rsidP="00A71D51">
            <w:pPr>
              <w:tabs>
                <w:tab w:val="left" w:pos="205"/>
              </w:tabs>
              <w:ind w:left="205"/>
              <w:rPr>
                <w:rFonts w:ascii="Times New Roman" w:hAnsi="Times New Roman" w:cs="Times New Roman"/>
                <w:sz w:val="24"/>
                <w:szCs w:val="24"/>
              </w:rPr>
            </w:pPr>
          </w:p>
        </w:tc>
      </w:tr>
      <w:tr w:rsidR="00A71D51"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A71D51" w:rsidRPr="00611561" w:rsidRDefault="00A71D51" w:rsidP="00A71D51">
            <w:pPr>
              <w:pStyle w:val="BodyText3"/>
              <w:jc w:val="both"/>
              <w:rPr>
                <w:rFonts w:ascii="Times New Roman" w:hAnsi="Times New Roman"/>
                <w:b w:val="0"/>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rsidR="00A71D51" w:rsidRPr="00611561" w:rsidRDefault="00A71D51" w:rsidP="00A71D51">
            <w:pPr>
              <w:pStyle w:val="BodyText3"/>
              <w:jc w:val="both"/>
              <w:rPr>
                <w:rFonts w:ascii="Times New Roman" w:hAnsi="Times New Roman"/>
                <w:b w:val="0"/>
                <w:szCs w:val="24"/>
                <w:lang w:val="en-GB"/>
              </w:rPr>
            </w:pPr>
          </w:p>
        </w:tc>
      </w:tr>
      <w:tr w:rsidR="00A71D51"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A71D51" w:rsidRPr="00611561" w:rsidRDefault="00A71D51" w:rsidP="00A71D51">
            <w:pPr>
              <w:pStyle w:val="BodyText3"/>
              <w:jc w:val="both"/>
              <w:rPr>
                <w:rFonts w:ascii="Times New Roman" w:hAnsi="Times New Roman"/>
                <w:b w:val="0"/>
                <w:szCs w:val="24"/>
                <w:lang w:val="en-GB"/>
              </w:rPr>
            </w:pPr>
            <w:r w:rsidRPr="00611561">
              <w:rPr>
                <w:rFonts w:ascii="Times New Roman" w:hAnsi="Times New Roman"/>
                <w:b w:val="0"/>
                <w:szCs w:val="24"/>
                <w:lang w:val="en-GB"/>
              </w:rPr>
              <w:t>Date and time for opening of tender.</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A71D51" w:rsidRPr="00611561" w:rsidTr="00933131">
              <w:trPr>
                <w:trHeight w:val="692"/>
              </w:trPr>
              <w:tc>
                <w:tcPr>
                  <w:tcW w:w="3553" w:type="dxa"/>
                </w:tcPr>
                <w:p w:rsidR="00A71D51" w:rsidRPr="00611561" w:rsidRDefault="00A71D51" w:rsidP="00A71D51">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r w:rsidRPr="00611561">
                    <w:rPr>
                      <w:rFonts w:ascii="Times New Roman" w:hAnsi="Times New Roman" w:cs="Times New Roman"/>
                      <w:sz w:val="24"/>
                      <w:szCs w:val="24"/>
                    </w:rPr>
                    <w:t>At 11.30 A.M</w:t>
                  </w:r>
                </w:p>
              </w:tc>
              <w:tc>
                <w:tcPr>
                  <w:tcW w:w="3487" w:type="dxa"/>
                </w:tcPr>
                <w:p w:rsidR="00A71D51" w:rsidRPr="00611561" w:rsidRDefault="00A71D51" w:rsidP="00A71D51">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r w:rsidRPr="00611561">
                    <w:rPr>
                      <w:rFonts w:ascii="Times New Roman" w:hAnsi="Times New Roman" w:cs="Times New Roman"/>
                      <w:sz w:val="24"/>
                      <w:szCs w:val="24"/>
                    </w:rPr>
                    <w:t>At 11.30 A.M</w:t>
                  </w:r>
                </w:p>
              </w:tc>
            </w:tr>
          </w:tbl>
          <w:p w:rsidR="00A71D51" w:rsidRPr="00611561" w:rsidRDefault="00A71D51" w:rsidP="00A71D51">
            <w:pPr>
              <w:pStyle w:val="BodyText3"/>
              <w:jc w:val="both"/>
              <w:rPr>
                <w:rFonts w:ascii="Times New Roman" w:hAnsi="Times New Roman"/>
                <w:b w:val="0"/>
                <w:szCs w:val="24"/>
                <w:lang w:val="en-GB"/>
              </w:rPr>
            </w:pPr>
          </w:p>
        </w:tc>
      </w:tr>
      <w:bookmarkEnd w:id="0"/>
      <w:tr w:rsidR="00B311C3"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Tender documents cost</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Rs1180/-(Rs One thousand one hundred eight only) Non-Refundable by Cash </w:t>
            </w:r>
            <w:proofErr w:type="spellStart"/>
            <w:r w:rsidRPr="00B311C3">
              <w:rPr>
                <w:rFonts w:ascii="Times New Roman" w:hAnsi="Times New Roman"/>
                <w:b w:val="0"/>
                <w:szCs w:val="24"/>
                <w:lang w:val="en-GB"/>
              </w:rPr>
              <w:t>i.e</w:t>
            </w:r>
            <w:proofErr w:type="spellEnd"/>
            <w:r w:rsidRPr="00B311C3">
              <w:rPr>
                <w:rFonts w:ascii="Times New Roman" w:hAnsi="Times New Roman"/>
                <w:b w:val="0"/>
                <w:szCs w:val="24"/>
                <w:lang w:val="en-GB"/>
              </w:rPr>
              <w:t xml:space="preserve"> BA-16 or Demand Draft in Favour of </w:t>
            </w:r>
            <w:proofErr w:type="spellStart"/>
            <w:r w:rsidRPr="00B311C3">
              <w:rPr>
                <w:rFonts w:ascii="Times New Roman" w:hAnsi="Times New Roman"/>
                <w:b w:val="0"/>
                <w:szCs w:val="24"/>
                <w:lang w:val="en-GB"/>
              </w:rPr>
              <w:t>Sr.Executive</w:t>
            </w:r>
            <w:proofErr w:type="spellEnd"/>
            <w:r w:rsidRPr="00B311C3">
              <w:rPr>
                <w:rFonts w:ascii="Times New Roman" w:hAnsi="Times New Roman"/>
                <w:b w:val="0"/>
                <w:szCs w:val="24"/>
                <w:lang w:val="en-GB"/>
              </w:rPr>
              <w:t xml:space="preserve"> </w:t>
            </w:r>
            <w:proofErr w:type="spellStart"/>
            <w:r w:rsidRPr="00B311C3">
              <w:rPr>
                <w:rFonts w:ascii="Times New Roman" w:hAnsi="Times New Roman"/>
                <w:b w:val="0"/>
                <w:szCs w:val="24"/>
                <w:lang w:val="en-GB"/>
              </w:rPr>
              <w:t>Engineer,MHC,O&amp;M,Divn,PSPCL</w:t>
            </w:r>
            <w:proofErr w:type="spellEnd"/>
            <w:r w:rsidRPr="00B311C3">
              <w:rPr>
                <w:rFonts w:ascii="Times New Roman" w:hAnsi="Times New Roman"/>
                <w:b w:val="0"/>
                <w:szCs w:val="24"/>
                <w:lang w:val="en-GB"/>
              </w:rPr>
              <w:t xml:space="preserve"> </w:t>
            </w:r>
            <w:proofErr w:type="spellStart"/>
            <w:r w:rsidRPr="00B311C3">
              <w:rPr>
                <w:rFonts w:ascii="Times New Roman" w:hAnsi="Times New Roman"/>
                <w:b w:val="0"/>
                <w:szCs w:val="24"/>
                <w:lang w:val="en-GB"/>
              </w:rPr>
              <w:t>Talwara</w:t>
            </w:r>
            <w:proofErr w:type="spellEnd"/>
            <w:r w:rsidRPr="00B311C3">
              <w:rPr>
                <w:rFonts w:ascii="Times New Roman" w:hAnsi="Times New Roman"/>
                <w:b w:val="0"/>
                <w:szCs w:val="24"/>
                <w:lang w:val="en-GB"/>
              </w:rPr>
              <w:t xml:space="preserve">. Payable at State Bank Of India Branch </w:t>
            </w:r>
            <w:proofErr w:type="spellStart"/>
            <w:r w:rsidRPr="00B311C3">
              <w:rPr>
                <w:rFonts w:ascii="Times New Roman" w:hAnsi="Times New Roman"/>
                <w:b w:val="0"/>
                <w:szCs w:val="24"/>
                <w:lang w:val="en-GB"/>
              </w:rPr>
              <w:t>Mukerian</w:t>
            </w:r>
            <w:proofErr w:type="spellEnd"/>
            <w:r w:rsidRPr="00B311C3">
              <w:rPr>
                <w:rFonts w:ascii="Times New Roman" w:hAnsi="Times New Roman"/>
                <w:b w:val="0"/>
                <w:szCs w:val="24"/>
                <w:lang w:val="en-GB"/>
              </w:rPr>
              <w:t xml:space="preserve">, </w:t>
            </w:r>
            <w:proofErr w:type="spellStart"/>
            <w:r w:rsidRPr="00B311C3">
              <w:rPr>
                <w:rFonts w:ascii="Times New Roman" w:hAnsi="Times New Roman"/>
                <w:b w:val="0"/>
                <w:szCs w:val="24"/>
                <w:lang w:val="en-GB"/>
              </w:rPr>
              <w:t>Distt</w:t>
            </w:r>
            <w:proofErr w:type="spellEnd"/>
            <w:r w:rsidRPr="00B311C3">
              <w:rPr>
                <w:rFonts w:ascii="Times New Roman" w:hAnsi="Times New Roman"/>
                <w:b w:val="0"/>
                <w:szCs w:val="24"/>
                <w:lang w:val="en-GB"/>
              </w:rPr>
              <w:t>-Hoshiarpur.</w:t>
            </w:r>
          </w:p>
        </w:tc>
      </w:tr>
      <w:tr w:rsidR="00B311C3"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lastRenderedPageBreak/>
              <w:t>EMD</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The tenders shall be required to submit Earnest Money @ 2% of Quoted value or Rupees 5000/- whichever is more. </w:t>
            </w:r>
          </w:p>
        </w:tc>
      </w:tr>
      <w:tr w:rsidR="00B311C3"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EMD  Mode of  payment</w:t>
            </w:r>
          </w:p>
        </w:tc>
        <w:tc>
          <w:tcPr>
            <w:tcW w:w="7266" w:type="dxa"/>
            <w:tcBorders>
              <w:top w:val="single" w:sz="4" w:space="0" w:color="000000"/>
              <w:left w:val="single" w:sz="4" w:space="0" w:color="000000"/>
              <w:bottom w:val="single" w:sz="4" w:space="0" w:color="000000"/>
              <w:right w:val="single" w:sz="4" w:space="0" w:color="000000"/>
            </w:tcBorders>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By cash i.e. BA-16 or by Demand Draft in favour of </w:t>
            </w:r>
            <w:proofErr w:type="spellStart"/>
            <w:r w:rsidRPr="00B311C3">
              <w:rPr>
                <w:rFonts w:ascii="Times New Roman" w:hAnsi="Times New Roman"/>
                <w:b w:val="0"/>
                <w:szCs w:val="24"/>
                <w:lang w:val="en-GB"/>
              </w:rPr>
              <w:t>Sr.Executive</w:t>
            </w:r>
            <w:proofErr w:type="spellEnd"/>
            <w:r w:rsidRPr="00B311C3">
              <w:rPr>
                <w:rFonts w:ascii="Times New Roman" w:hAnsi="Times New Roman"/>
                <w:b w:val="0"/>
                <w:szCs w:val="24"/>
                <w:lang w:val="en-GB"/>
              </w:rPr>
              <w:t xml:space="preserve"> Engineer/MHC, O&amp;M Division, PSPCL, </w:t>
            </w:r>
            <w:proofErr w:type="spellStart"/>
            <w:r w:rsidRPr="00B311C3">
              <w:rPr>
                <w:rFonts w:ascii="Times New Roman" w:hAnsi="Times New Roman"/>
                <w:b w:val="0"/>
                <w:szCs w:val="24"/>
                <w:lang w:val="en-GB"/>
              </w:rPr>
              <w:t>Talwara</w:t>
            </w:r>
            <w:proofErr w:type="spellEnd"/>
            <w:r w:rsidRPr="00B311C3">
              <w:rPr>
                <w:rFonts w:ascii="Times New Roman" w:hAnsi="Times New Roman"/>
                <w:b w:val="0"/>
                <w:szCs w:val="24"/>
                <w:lang w:val="en-GB"/>
              </w:rPr>
              <w:t xml:space="preserve"> payable at State Bank Of India Branch </w:t>
            </w:r>
            <w:proofErr w:type="spellStart"/>
            <w:r w:rsidRPr="00B311C3">
              <w:rPr>
                <w:rFonts w:ascii="Times New Roman" w:hAnsi="Times New Roman"/>
                <w:b w:val="0"/>
                <w:szCs w:val="24"/>
                <w:lang w:val="en-GB"/>
              </w:rPr>
              <w:t>Mukerian</w:t>
            </w:r>
            <w:proofErr w:type="spellEnd"/>
            <w:r w:rsidRPr="00B311C3">
              <w:rPr>
                <w:rFonts w:ascii="Times New Roman" w:hAnsi="Times New Roman"/>
                <w:b w:val="0"/>
                <w:szCs w:val="24"/>
                <w:lang w:val="en-GB"/>
              </w:rPr>
              <w:t xml:space="preserve"> </w:t>
            </w:r>
            <w:proofErr w:type="spellStart"/>
            <w:r w:rsidRPr="00B311C3">
              <w:rPr>
                <w:rFonts w:ascii="Times New Roman" w:hAnsi="Times New Roman"/>
                <w:b w:val="0"/>
                <w:szCs w:val="24"/>
                <w:lang w:val="en-GB"/>
              </w:rPr>
              <w:t>Distt</w:t>
            </w:r>
            <w:proofErr w:type="spellEnd"/>
            <w:r w:rsidRPr="00B311C3">
              <w:rPr>
                <w:rFonts w:ascii="Times New Roman" w:hAnsi="Times New Roman"/>
                <w:b w:val="0"/>
                <w:szCs w:val="24"/>
                <w:lang w:val="en-GB"/>
              </w:rPr>
              <w:t>-Hoshiarpur.</w:t>
            </w:r>
          </w:p>
        </w:tc>
      </w:tr>
      <w:tr w:rsidR="00B311C3"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Contact Person Name</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left"/>
              <w:rPr>
                <w:rFonts w:ascii="Times New Roman" w:hAnsi="Times New Roman"/>
                <w:b w:val="0"/>
                <w:szCs w:val="24"/>
                <w:lang w:val="en-GB"/>
              </w:rPr>
            </w:pPr>
            <w:proofErr w:type="spellStart"/>
            <w:r w:rsidRPr="00B311C3">
              <w:rPr>
                <w:rFonts w:ascii="Times New Roman" w:hAnsi="Times New Roman"/>
                <w:b w:val="0"/>
                <w:szCs w:val="24"/>
                <w:lang w:val="en-GB"/>
              </w:rPr>
              <w:t>Er.Charanjit</w:t>
            </w:r>
            <w:proofErr w:type="spellEnd"/>
            <w:r w:rsidRPr="00B311C3">
              <w:rPr>
                <w:rFonts w:ascii="Times New Roman" w:hAnsi="Times New Roman"/>
                <w:b w:val="0"/>
                <w:szCs w:val="24"/>
                <w:lang w:val="en-GB"/>
              </w:rPr>
              <w:t xml:space="preserve"> Singh, </w:t>
            </w:r>
            <w:proofErr w:type="spellStart"/>
            <w:r w:rsidRPr="00B311C3">
              <w:rPr>
                <w:rFonts w:ascii="Times New Roman" w:hAnsi="Times New Roman"/>
                <w:b w:val="0"/>
                <w:szCs w:val="24"/>
                <w:lang w:val="en-GB"/>
              </w:rPr>
              <w:t>Sr.Executive</w:t>
            </w:r>
            <w:proofErr w:type="spellEnd"/>
            <w:r w:rsidRPr="00B311C3">
              <w:rPr>
                <w:rFonts w:ascii="Times New Roman" w:hAnsi="Times New Roman"/>
                <w:b w:val="0"/>
                <w:szCs w:val="24"/>
                <w:lang w:val="en-GB"/>
              </w:rPr>
              <w:t xml:space="preserve"> Engineer, MHC, O&amp;M Division, </w:t>
            </w:r>
            <w:proofErr w:type="spellStart"/>
            <w:r w:rsidRPr="00B311C3">
              <w:rPr>
                <w:rFonts w:ascii="Times New Roman" w:hAnsi="Times New Roman"/>
                <w:b w:val="0"/>
                <w:szCs w:val="24"/>
                <w:lang w:val="en-GB"/>
              </w:rPr>
              <w:t>PSPCL</w:t>
            </w:r>
            <w:proofErr w:type="gramStart"/>
            <w:r w:rsidRPr="00B311C3">
              <w:rPr>
                <w:rFonts w:ascii="Times New Roman" w:hAnsi="Times New Roman"/>
                <w:b w:val="0"/>
                <w:szCs w:val="24"/>
                <w:lang w:val="en-GB"/>
              </w:rPr>
              <w:t>,Talwara</w:t>
            </w:r>
            <w:proofErr w:type="spellEnd"/>
            <w:proofErr w:type="gramEnd"/>
            <w:r w:rsidRPr="00B311C3">
              <w:rPr>
                <w:rFonts w:ascii="Times New Roman" w:hAnsi="Times New Roman"/>
                <w:b w:val="0"/>
                <w:szCs w:val="24"/>
                <w:lang w:val="en-GB"/>
              </w:rPr>
              <w:t xml:space="preserve">. </w:t>
            </w:r>
          </w:p>
        </w:tc>
      </w:tr>
      <w:tr w:rsidR="00B311C3"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Contact Phone Number</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96461-19167 (M) &amp; 01883-236142 (Office)</w:t>
            </w:r>
          </w:p>
        </w:tc>
      </w:tr>
      <w:tr w:rsidR="00B311C3" w:rsidRPr="00B311C3" w:rsidTr="002C3F7C">
        <w:tc>
          <w:tcPr>
            <w:tcW w:w="2922"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Tender information in details / conditions</w:t>
            </w:r>
          </w:p>
        </w:tc>
        <w:tc>
          <w:tcPr>
            <w:tcW w:w="7266" w:type="dxa"/>
            <w:tcBorders>
              <w:top w:val="single" w:sz="4" w:space="0" w:color="000000"/>
              <w:left w:val="single" w:sz="4" w:space="0" w:color="000000"/>
              <w:bottom w:val="single" w:sz="4" w:space="0" w:color="000000"/>
              <w:right w:val="single" w:sz="4" w:space="0" w:color="000000"/>
            </w:tcBorders>
            <w:hideMark/>
          </w:tcPr>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CONDITIONS:-</w:t>
            </w:r>
          </w:p>
          <w:p w:rsidR="00B311C3" w:rsidRPr="00B311C3" w:rsidRDefault="00B311C3" w:rsidP="00B311C3">
            <w:pPr>
              <w:pStyle w:val="BodyText3"/>
              <w:numPr>
                <w:ilvl w:val="0"/>
                <w:numId w:val="1"/>
              </w:numPr>
              <w:jc w:val="both"/>
              <w:rPr>
                <w:rFonts w:ascii="Times New Roman" w:hAnsi="Times New Roman"/>
                <w:b w:val="0"/>
                <w:szCs w:val="24"/>
                <w:lang w:val="en-GB"/>
              </w:rPr>
            </w:pPr>
            <w:r w:rsidRPr="00B311C3">
              <w:rPr>
                <w:rFonts w:ascii="Times New Roman" w:hAnsi="Times New Roman"/>
                <w:b w:val="0"/>
                <w:szCs w:val="24"/>
                <w:lang w:val="en-GB"/>
              </w:rPr>
              <w:t>The societies/contractors will quote the rates in duplicate on the prescribed tender form purchased from this office.</w:t>
            </w:r>
          </w:p>
          <w:p w:rsidR="00B311C3" w:rsidRPr="00B311C3" w:rsidRDefault="00B311C3" w:rsidP="002C3F7C">
            <w:pPr>
              <w:pStyle w:val="BodyText3"/>
              <w:ind w:left="450"/>
              <w:jc w:val="both"/>
              <w:rPr>
                <w:rFonts w:ascii="Times New Roman" w:hAnsi="Times New Roman"/>
                <w:b w:val="0"/>
                <w:szCs w:val="24"/>
                <w:lang w:val="en-GB"/>
              </w:rPr>
            </w:pPr>
          </w:p>
          <w:p w:rsidR="00B311C3" w:rsidRPr="00B311C3" w:rsidRDefault="00B311C3" w:rsidP="00B311C3">
            <w:pPr>
              <w:pStyle w:val="BodyText3"/>
              <w:numPr>
                <w:ilvl w:val="0"/>
                <w:numId w:val="1"/>
              </w:numPr>
              <w:jc w:val="both"/>
              <w:rPr>
                <w:rFonts w:ascii="Times New Roman" w:hAnsi="Times New Roman"/>
                <w:b w:val="0"/>
                <w:szCs w:val="24"/>
                <w:lang w:val="en-GB"/>
              </w:rPr>
            </w:pPr>
            <w:r w:rsidRPr="00B311C3">
              <w:rPr>
                <w:rFonts w:ascii="Times New Roman" w:hAnsi="Times New Roman"/>
                <w:b w:val="0"/>
                <w:szCs w:val="24"/>
                <w:lang w:val="en-GB"/>
              </w:rPr>
              <w:t>All tenders must be accompanied by Earnest Money @ 2% of Quoted value or Rupees 5000 whichever is more prescribed in the tender documents except in the case of those tenderer who are specifically exempted there under.</w:t>
            </w:r>
          </w:p>
          <w:p w:rsidR="00B311C3" w:rsidRPr="00B311C3" w:rsidRDefault="00B311C3" w:rsidP="002C3F7C">
            <w:pPr>
              <w:pStyle w:val="BodyText3"/>
              <w:jc w:val="both"/>
              <w:rPr>
                <w:rFonts w:ascii="Times New Roman" w:hAnsi="Times New Roman"/>
                <w:b w:val="0"/>
                <w:szCs w:val="24"/>
                <w:lang w:val="en-GB"/>
              </w:rPr>
            </w:pPr>
            <w:r w:rsidRPr="00B311C3">
              <w:rPr>
                <w:rFonts w:ascii="Times New Roman" w:hAnsi="Times New Roman"/>
                <w:b w:val="0"/>
                <w:szCs w:val="24"/>
                <w:lang w:val="en-GB"/>
              </w:rPr>
              <w:t xml:space="preserve"> </w:t>
            </w:r>
          </w:p>
          <w:p w:rsidR="00B311C3" w:rsidRPr="00B311C3" w:rsidRDefault="00B311C3" w:rsidP="00B311C3">
            <w:pPr>
              <w:pStyle w:val="BodyText3"/>
              <w:numPr>
                <w:ilvl w:val="0"/>
                <w:numId w:val="1"/>
              </w:numPr>
              <w:jc w:val="both"/>
              <w:rPr>
                <w:rFonts w:ascii="Times New Roman" w:hAnsi="Times New Roman"/>
                <w:b w:val="0"/>
                <w:szCs w:val="24"/>
                <w:lang w:val="en-GB"/>
              </w:rPr>
            </w:pPr>
            <w:r w:rsidRPr="00B311C3">
              <w:rPr>
                <w:rFonts w:ascii="Times New Roman" w:hAnsi="Times New Roman"/>
                <w:b w:val="0"/>
                <w:szCs w:val="24"/>
                <w:lang w:val="en-GB"/>
              </w:rPr>
              <w:t>Tenderers will have to comply with all rules &amp; regulations of under factory Act, Industrial Dispute Act,  EPF Act,  Labour Laws, Bonus Act, Retrenchment Act, Building and other Construction workers  (Regulation of Employment and condition of service) Act and Building and other construction workers welfare cess Act etc. as applicable, on his appointment for the above said work.</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 xml:space="preserve">Conditional tenders, tender received telegraphically through Telex or through Fax, tenders not in presubscribed form or tender without Earnest Money and tender cost in the required shape, shall not be accepted. </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The decision of the tender issuing authority to judge the capability of the bidder and to issue of tender documents will be final and binding.</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The competent authority reserves the right to reject any or all tenders without assigning any reason what so ever is.</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In case the date of opening of tender declared / happens to be a holiday the tender will be opened on the next working day at the same time.</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Terms and conditions given all section of Works Regulation 1997 of PSPCL with latest amendments will strictly adhered by the societies/contractor. The works regulation can be seen in the office of undersigned on any working days in working hours.</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 xml:space="preserve">The tender shall be submitted in two separate envelope .The </w:t>
            </w:r>
            <w:r w:rsidRPr="00B311C3">
              <w:rPr>
                <w:rFonts w:ascii="Times New Roman" w:hAnsi="Times New Roman"/>
                <w:b w:val="0"/>
                <w:szCs w:val="24"/>
                <w:lang w:val="en-GB"/>
              </w:rPr>
              <w:lastRenderedPageBreak/>
              <w:t>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The quoted rates shall be valid for 120 days.</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The cost of</w:t>
            </w:r>
            <w:r w:rsidR="008C4273">
              <w:rPr>
                <w:rFonts w:ascii="Times New Roman" w:hAnsi="Times New Roman"/>
                <w:b w:val="0"/>
                <w:szCs w:val="24"/>
                <w:lang w:val="en-GB"/>
              </w:rPr>
              <w:t xml:space="preserve"> work is Rupees 4.21</w:t>
            </w:r>
            <w:r w:rsidRPr="00B311C3">
              <w:rPr>
                <w:rFonts w:ascii="Times New Roman" w:hAnsi="Times New Roman"/>
                <w:b w:val="0"/>
                <w:szCs w:val="24"/>
                <w:lang w:val="en-GB"/>
              </w:rPr>
              <w:t xml:space="preserve"> Lacs.</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The work shall be completed within 40 days.</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B311C3">
            <w:pPr>
              <w:pStyle w:val="BodyText3"/>
              <w:numPr>
                <w:ilvl w:val="0"/>
                <w:numId w:val="1"/>
              </w:numPr>
              <w:ind w:left="475" w:hanging="450"/>
              <w:jc w:val="both"/>
              <w:rPr>
                <w:rFonts w:ascii="Times New Roman" w:hAnsi="Times New Roman"/>
                <w:b w:val="0"/>
                <w:szCs w:val="24"/>
                <w:lang w:val="en-GB"/>
              </w:rPr>
            </w:pPr>
            <w:r w:rsidRPr="00B311C3">
              <w:rPr>
                <w:rFonts w:ascii="Times New Roman" w:hAnsi="Times New Roman"/>
                <w:b w:val="0"/>
                <w:szCs w:val="24"/>
                <w:lang w:val="en-GB"/>
              </w:rPr>
              <w:t>Before quoting rates Co-Operative Labour Construction Societies/Contractors should visit the site of work.</w:t>
            </w:r>
          </w:p>
          <w:p w:rsidR="00B311C3" w:rsidRPr="00B311C3" w:rsidRDefault="00B311C3" w:rsidP="002C3F7C">
            <w:pPr>
              <w:pStyle w:val="BodyText3"/>
              <w:jc w:val="both"/>
              <w:rPr>
                <w:rFonts w:ascii="Times New Roman" w:hAnsi="Times New Roman"/>
                <w:b w:val="0"/>
                <w:szCs w:val="24"/>
                <w:lang w:val="en-GB"/>
              </w:rPr>
            </w:pPr>
          </w:p>
          <w:p w:rsidR="00B311C3" w:rsidRPr="00B311C3" w:rsidRDefault="00B311C3" w:rsidP="002C3F7C">
            <w:pPr>
              <w:spacing w:after="0" w:line="240" w:lineRule="auto"/>
              <w:jc w:val="both"/>
              <w:rPr>
                <w:rFonts w:ascii="Times New Roman" w:hAnsi="Times New Roman" w:cs="Times New Roman"/>
                <w:sz w:val="24"/>
                <w:szCs w:val="24"/>
              </w:rPr>
            </w:pPr>
            <w:r w:rsidRPr="00B311C3">
              <w:rPr>
                <w:rFonts w:ascii="Times New Roman" w:hAnsi="Times New Roman" w:cs="Times New Roman"/>
                <w:sz w:val="24"/>
                <w:szCs w:val="24"/>
                <w:lang w:val="en-GB"/>
              </w:rPr>
              <w:t xml:space="preserve">14.  All Taxes/Duties etc shall be applicable as per prevailing Government   instructions. </w:t>
            </w:r>
            <w:r w:rsidRPr="00B311C3">
              <w:rPr>
                <w:rFonts w:ascii="Times New Roman" w:hAnsi="Times New Roman" w:cs="Times New Roman"/>
                <w:sz w:val="24"/>
                <w:szCs w:val="24"/>
              </w:rPr>
              <w:t>The above rates/quoted rates are inclusive of all taxes &amp; GST. GST will be deposited by contractor/L&amp;C society to govt. as per prevailing PSPCL rates and its receipt/proof shall be deposited by him to this office.</w:t>
            </w:r>
          </w:p>
          <w:p w:rsidR="00B311C3" w:rsidRPr="00B311C3" w:rsidRDefault="00B311C3" w:rsidP="002C3F7C">
            <w:pPr>
              <w:pStyle w:val="BodyText3"/>
              <w:ind w:left="475"/>
              <w:jc w:val="both"/>
              <w:rPr>
                <w:rFonts w:ascii="Times New Roman" w:hAnsi="Times New Roman"/>
                <w:b w:val="0"/>
                <w:szCs w:val="24"/>
                <w:lang w:val="en-GB"/>
              </w:rPr>
            </w:pPr>
          </w:p>
        </w:tc>
      </w:tr>
    </w:tbl>
    <w:p w:rsidR="00B311C3" w:rsidRPr="00B311C3" w:rsidRDefault="00B311C3" w:rsidP="00B311C3">
      <w:pPr>
        <w:pStyle w:val="BodyText3"/>
        <w:jc w:val="both"/>
        <w:rPr>
          <w:rFonts w:ascii="Times New Roman" w:hAnsi="Times New Roman"/>
          <w:b w:val="0"/>
          <w:szCs w:val="24"/>
          <w:lang w:val="en-GB"/>
        </w:rPr>
      </w:pPr>
    </w:p>
    <w:p w:rsidR="00B311C3" w:rsidRPr="00B311C3" w:rsidRDefault="00B311C3" w:rsidP="00B311C3">
      <w:pPr>
        <w:pStyle w:val="BodyText3"/>
        <w:jc w:val="both"/>
        <w:rPr>
          <w:rFonts w:ascii="Times New Roman" w:hAnsi="Times New Roman"/>
          <w:b w:val="0"/>
          <w:szCs w:val="24"/>
          <w:lang w:val="en-GB"/>
        </w:rPr>
      </w:pPr>
    </w:p>
    <w:p w:rsidR="00B311C3" w:rsidRPr="00B311C3" w:rsidRDefault="00B311C3" w:rsidP="00B311C3">
      <w:pPr>
        <w:pStyle w:val="BodyText3"/>
        <w:jc w:val="both"/>
        <w:rPr>
          <w:rFonts w:ascii="Times New Roman" w:hAnsi="Times New Roman"/>
          <w:b w:val="0"/>
          <w:szCs w:val="24"/>
          <w:lang w:val="en-GB"/>
        </w:rPr>
      </w:pPr>
    </w:p>
    <w:p w:rsidR="00B311C3" w:rsidRPr="00B311C3" w:rsidRDefault="00B311C3" w:rsidP="00B311C3">
      <w:pPr>
        <w:rPr>
          <w:rFonts w:ascii="Times New Roman" w:hAnsi="Times New Roman" w:cs="Times New Roman"/>
          <w:sz w:val="24"/>
          <w:szCs w:val="24"/>
        </w:rPr>
      </w:pPr>
    </w:p>
    <w:p w:rsidR="00B311C3" w:rsidRPr="00B311C3" w:rsidRDefault="00B311C3" w:rsidP="00B311C3">
      <w:pPr>
        <w:spacing w:after="0" w:line="240" w:lineRule="auto"/>
        <w:ind w:left="5760" w:firstLine="720"/>
        <w:rPr>
          <w:rFonts w:ascii="Times New Roman" w:hAnsi="Times New Roman" w:cs="Times New Roman"/>
          <w:sz w:val="24"/>
          <w:szCs w:val="24"/>
        </w:rPr>
      </w:pPr>
      <w:proofErr w:type="spellStart"/>
      <w:r w:rsidRPr="00B311C3">
        <w:rPr>
          <w:rFonts w:ascii="Times New Roman" w:hAnsi="Times New Roman" w:cs="Times New Roman"/>
          <w:sz w:val="24"/>
          <w:szCs w:val="24"/>
        </w:rPr>
        <w:t>Sr.ExecutiveEngineer</w:t>
      </w:r>
      <w:proofErr w:type="spellEnd"/>
      <w:r w:rsidRPr="00B311C3">
        <w:rPr>
          <w:rFonts w:ascii="Times New Roman" w:hAnsi="Times New Roman" w:cs="Times New Roman"/>
          <w:sz w:val="24"/>
          <w:szCs w:val="24"/>
        </w:rPr>
        <w:t>,</w:t>
      </w:r>
    </w:p>
    <w:p w:rsidR="00B311C3" w:rsidRPr="00B311C3" w:rsidRDefault="00B311C3" w:rsidP="00B311C3">
      <w:pPr>
        <w:spacing w:after="0" w:line="240" w:lineRule="auto"/>
        <w:rPr>
          <w:rFonts w:ascii="Times New Roman" w:hAnsi="Times New Roman" w:cs="Times New Roman"/>
          <w:sz w:val="24"/>
          <w:szCs w:val="24"/>
        </w:rPr>
      </w:pP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t>MHC, O&amp;M Division,</w:t>
      </w:r>
    </w:p>
    <w:p w:rsidR="00B311C3" w:rsidRDefault="00B311C3" w:rsidP="00B311C3">
      <w:pPr>
        <w:rPr>
          <w:rFonts w:ascii="Times New Roman" w:hAnsi="Times New Roman" w:cs="Times New Roman"/>
          <w:sz w:val="24"/>
          <w:szCs w:val="24"/>
        </w:rPr>
      </w:pP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r>
      <w:r w:rsidRPr="00B311C3">
        <w:rPr>
          <w:rFonts w:ascii="Times New Roman" w:hAnsi="Times New Roman" w:cs="Times New Roman"/>
          <w:sz w:val="24"/>
          <w:szCs w:val="24"/>
        </w:rPr>
        <w:tab/>
        <w:t xml:space="preserve">PSPCL, </w:t>
      </w:r>
      <w:proofErr w:type="spellStart"/>
      <w:r w:rsidRPr="00B311C3">
        <w:rPr>
          <w:rFonts w:ascii="Times New Roman" w:hAnsi="Times New Roman" w:cs="Times New Roman"/>
          <w:sz w:val="24"/>
          <w:szCs w:val="24"/>
        </w:rPr>
        <w:t>Talwara</w:t>
      </w:r>
      <w:proofErr w:type="spellEnd"/>
    </w:p>
    <w:p w:rsidR="00B311C3" w:rsidRDefault="00B311C3" w:rsidP="00B311C3">
      <w:pPr>
        <w:rPr>
          <w:rFonts w:ascii="Times New Roman" w:hAnsi="Times New Roman" w:cs="Times New Roman"/>
          <w:sz w:val="24"/>
          <w:szCs w:val="24"/>
        </w:rPr>
      </w:pPr>
    </w:p>
    <w:p w:rsidR="00B311C3" w:rsidRDefault="00B311C3" w:rsidP="00B311C3">
      <w:pPr>
        <w:rPr>
          <w:rFonts w:ascii="Times New Roman" w:hAnsi="Times New Roman" w:cs="Times New Roman"/>
          <w:sz w:val="24"/>
          <w:szCs w:val="24"/>
        </w:rPr>
      </w:pPr>
    </w:p>
    <w:p w:rsidR="00B311C3" w:rsidRDefault="00B311C3" w:rsidP="00B311C3">
      <w:pPr>
        <w:rPr>
          <w:rFonts w:ascii="Times New Roman" w:hAnsi="Times New Roman" w:cs="Times New Roman"/>
          <w:sz w:val="24"/>
          <w:szCs w:val="24"/>
        </w:rPr>
      </w:pPr>
    </w:p>
    <w:p w:rsidR="00B311C3" w:rsidRDefault="00B311C3" w:rsidP="00B311C3">
      <w:pPr>
        <w:rPr>
          <w:rFonts w:ascii="Times New Roman" w:hAnsi="Times New Roman" w:cs="Times New Roman"/>
          <w:sz w:val="24"/>
          <w:szCs w:val="24"/>
        </w:rPr>
      </w:pPr>
    </w:p>
    <w:p w:rsidR="00B311C3" w:rsidRDefault="00B311C3" w:rsidP="00B311C3">
      <w:pPr>
        <w:rPr>
          <w:rFonts w:ascii="Times New Roman" w:hAnsi="Times New Roman" w:cs="Times New Roman"/>
          <w:sz w:val="24"/>
          <w:szCs w:val="24"/>
        </w:rPr>
      </w:pPr>
    </w:p>
    <w:p w:rsidR="00B311C3" w:rsidRDefault="00B311C3" w:rsidP="00B311C3">
      <w:pPr>
        <w:rPr>
          <w:rFonts w:ascii="Times New Roman" w:hAnsi="Times New Roman" w:cs="Times New Roman"/>
          <w:sz w:val="24"/>
          <w:szCs w:val="24"/>
        </w:rPr>
      </w:pPr>
    </w:p>
    <w:p w:rsidR="00B311C3" w:rsidRDefault="00B311C3" w:rsidP="00B311C3">
      <w:pPr>
        <w:rPr>
          <w:rFonts w:ascii="Times New Roman" w:hAnsi="Times New Roman" w:cs="Times New Roman"/>
          <w:sz w:val="24"/>
          <w:szCs w:val="24"/>
        </w:rPr>
      </w:pPr>
    </w:p>
    <w:p w:rsidR="00B311C3" w:rsidRDefault="00B311C3" w:rsidP="00B311C3">
      <w:pPr>
        <w:rPr>
          <w:rFonts w:ascii="Times New Roman" w:hAnsi="Times New Roman" w:cs="Times New Roman"/>
          <w:sz w:val="24"/>
          <w:szCs w:val="24"/>
        </w:rPr>
      </w:pPr>
    </w:p>
    <w:p w:rsidR="00B311C3" w:rsidRDefault="00B311C3" w:rsidP="00B311C3">
      <w:pPr>
        <w:rPr>
          <w:rFonts w:ascii="Times New Roman" w:hAnsi="Times New Roman" w:cs="Times New Roman"/>
          <w:sz w:val="24"/>
          <w:szCs w:val="24"/>
        </w:rPr>
      </w:pPr>
    </w:p>
    <w:p w:rsidR="009A4E6F" w:rsidRPr="008D04EC" w:rsidRDefault="009A4E6F" w:rsidP="009A4E6F">
      <w:pPr>
        <w:spacing w:after="0"/>
        <w:ind w:left="7200"/>
        <w:rPr>
          <w:rFonts w:ascii="Times New Roman" w:hAnsi="Times New Roman" w:cs="Times New Roman"/>
          <w:sz w:val="28"/>
          <w:szCs w:val="28"/>
        </w:rPr>
      </w:pPr>
      <w:r w:rsidRPr="008D04EC">
        <w:rPr>
          <w:rFonts w:ascii="Times New Roman" w:hAnsi="Times New Roman" w:cs="Times New Roman"/>
          <w:sz w:val="28"/>
          <w:szCs w:val="28"/>
        </w:rPr>
        <w:lastRenderedPageBreak/>
        <w:t>ANNEXURE-II</w:t>
      </w:r>
    </w:p>
    <w:p w:rsidR="009A4E6F" w:rsidRPr="008D04EC" w:rsidRDefault="009A4E6F" w:rsidP="009A4E6F">
      <w:pPr>
        <w:spacing w:after="0"/>
        <w:jc w:val="center"/>
        <w:rPr>
          <w:rFonts w:ascii="Times New Roman" w:hAnsi="Times New Roman" w:cs="Times New Roman"/>
          <w:sz w:val="28"/>
          <w:szCs w:val="28"/>
        </w:rPr>
      </w:pPr>
      <w:r w:rsidRPr="008D04EC">
        <w:rPr>
          <w:rFonts w:ascii="Times New Roman" w:hAnsi="Times New Roman" w:cs="Times New Roman"/>
          <w:sz w:val="28"/>
          <w:szCs w:val="28"/>
        </w:rPr>
        <w:t>(ORIGINAL)</w:t>
      </w:r>
    </w:p>
    <w:p w:rsidR="009A4E6F" w:rsidRPr="008D04EC" w:rsidRDefault="009A4E6F" w:rsidP="009A4E6F">
      <w:pPr>
        <w:spacing w:after="0"/>
        <w:jc w:val="center"/>
        <w:rPr>
          <w:rFonts w:ascii="Times New Roman" w:hAnsi="Times New Roman" w:cs="Times New Roman"/>
          <w:sz w:val="28"/>
          <w:szCs w:val="28"/>
          <w:u w:val="single"/>
        </w:rPr>
      </w:pPr>
      <w:r w:rsidRPr="008D04EC">
        <w:rPr>
          <w:rFonts w:ascii="Times New Roman" w:hAnsi="Times New Roman" w:cs="Times New Roman"/>
          <w:sz w:val="28"/>
          <w:szCs w:val="28"/>
          <w:u w:val="single"/>
        </w:rPr>
        <w:t>SCHEDULE OF QUANTITES/RATE QUOTED FORM</w:t>
      </w:r>
    </w:p>
    <w:p w:rsidR="009A4E6F" w:rsidRPr="00B311C3" w:rsidRDefault="009A4E6F" w:rsidP="009A4E6F">
      <w:pPr>
        <w:spacing w:after="0"/>
        <w:rPr>
          <w:rFonts w:ascii="Times New Roman" w:hAnsi="Times New Roman" w:cs="Times New Roman"/>
          <w:sz w:val="24"/>
          <w:szCs w:val="24"/>
        </w:rPr>
      </w:pPr>
      <w:r w:rsidRPr="008D04EC">
        <w:rPr>
          <w:rFonts w:ascii="Times New Roman" w:hAnsi="Times New Roman" w:cs="Times New Roman"/>
          <w:sz w:val="24"/>
          <w:szCs w:val="24"/>
        </w:rPr>
        <w:t>NAME OF WORK</w:t>
      </w:r>
      <w:proofErr w:type="gramStart"/>
      <w:r w:rsidRPr="008D04EC">
        <w:rPr>
          <w:rFonts w:ascii="Times New Roman" w:hAnsi="Times New Roman" w:cs="Times New Roman"/>
          <w:sz w:val="24"/>
          <w:szCs w:val="24"/>
        </w:rPr>
        <w:t>:-</w:t>
      </w:r>
      <w:proofErr w:type="gramEnd"/>
      <w:r w:rsidRPr="008D04EC">
        <w:rPr>
          <w:rFonts w:ascii="Times New Roman" w:hAnsi="Times New Roman" w:cs="Times New Roman"/>
          <w:sz w:val="24"/>
          <w:szCs w:val="24"/>
        </w:rPr>
        <w:t xml:space="preserve"> </w:t>
      </w:r>
      <w:r w:rsidRPr="008D04EC">
        <w:rPr>
          <w:rFonts w:ascii="Times New Roman" w:hAnsi="Times New Roman" w:cs="Times New Roman"/>
          <w:bCs/>
          <w:sz w:val="24"/>
          <w:szCs w:val="24"/>
        </w:rPr>
        <w:t xml:space="preserve">Filling of </w:t>
      </w:r>
      <w:proofErr w:type="spellStart"/>
      <w:r w:rsidRPr="008D04EC">
        <w:rPr>
          <w:rFonts w:ascii="Times New Roman" w:hAnsi="Times New Roman" w:cs="Times New Roman"/>
          <w:bCs/>
          <w:sz w:val="24"/>
          <w:szCs w:val="24"/>
        </w:rPr>
        <w:t>cavaties</w:t>
      </w:r>
      <w:proofErr w:type="spellEnd"/>
      <w:r w:rsidRPr="008D04EC">
        <w:rPr>
          <w:rFonts w:ascii="Times New Roman" w:hAnsi="Times New Roman" w:cs="Times New Roman"/>
          <w:bCs/>
          <w:sz w:val="24"/>
          <w:szCs w:val="24"/>
        </w:rPr>
        <w:t xml:space="preserve"> behind cc lining slabs by coarse sand grouting</w:t>
      </w:r>
      <w:r>
        <w:rPr>
          <w:rFonts w:ascii="Times New Roman" w:hAnsi="Times New Roman" w:cs="Times New Roman"/>
          <w:bCs/>
          <w:sz w:val="24"/>
          <w:szCs w:val="24"/>
        </w:rPr>
        <w:t xml:space="preserve"> at upstream of Power House No. IV</w:t>
      </w:r>
      <w:r w:rsidRPr="008D04EC">
        <w:rPr>
          <w:rFonts w:ascii="Times New Roman" w:hAnsi="Times New Roman" w:cs="Times New Roman"/>
          <w:bCs/>
          <w:sz w:val="24"/>
          <w:szCs w:val="24"/>
        </w:rPr>
        <w:t xml:space="preserve"> in </w:t>
      </w:r>
      <w:proofErr w:type="gramStart"/>
      <w:r w:rsidRPr="008D04EC">
        <w:rPr>
          <w:rFonts w:ascii="Times New Roman" w:hAnsi="Times New Roman" w:cs="Times New Roman"/>
          <w:bCs/>
          <w:sz w:val="24"/>
          <w:szCs w:val="24"/>
        </w:rPr>
        <w:t>between  RD</w:t>
      </w:r>
      <w:proofErr w:type="gramEnd"/>
      <w:r w:rsidRPr="008D04EC">
        <w:rPr>
          <w:rFonts w:ascii="Times New Roman" w:hAnsi="Times New Roman" w:cs="Times New Roman"/>
          <w:bCs/>
          <w:sz w:val="24"/>
          <w:szCs w:val="24"/>
        </w:rPr>
        <w:t xml:space="preserve"> </w:t>
      </w:r>
      <w:r>
        <w:rPr>
          <w:rFonts w:ascii="Times New Roman" w:hAnsi="Times New Roman" w:cs="Times New Roman"/>
          <w:bCs/>
          <w:sz w:val="24"/>
          <w:szCs w:val="24"/>
        </w:rPr>
        <w:t>25000 m to  RD 27200 m on both sides of MHC-I</w:t>
      </w:r>
      <w:r w:rsidRPr="008D04EC">
        <w:rPr>
          <w:rFonts w:ascii="Times New Roman" w:hAnsi="Times New Roman" w:cs="Times New Roman"/>
          <w:bCs/>
          <w:sz w:val="24"/>
          <w:szCs w:val="24"/>
        </w:rPr>
        <w:t xml:space="preserve"> during the year 2020-21.</w:t>
      </w:r>
    </w:p>
    <w:tbl>
      <w:tblPr>
        <w:tblW w:w="0" w:type="auto"/>
        <w:tblLayout w:type="fixed"/>
        <w:tblCellMar>
          <w:left w:w="30" w:type="dxa"/>
          <w:right w:w="30" w:type="dxa"/>
        </w:tblCellMar>
        <w:tblLook w:val="0000" w:firstRow="0" w:lastRow="0" w:firstColumn="0" w:lastColumn="0" w:noHBand="0" w:noVBand="0"/>
      </w:tblPr>
      <w:tblGrid>
        <w:gridCol w:w="420"/>
        <w:gridCol w:w="5374"/>
        <w:gridCol w:w="536"/>
        <w:gridCol w:w="721"/>
        <w:gridCol w:w="785"/>
        <w:gridCol w:w="1284"/>
      </w:tblGrid>
      <w:tr w:rsidR="009A4E6F" w:rsidTr="00AD73D7">
        <w:trPr>
          <w:trHeight w:val="487"/>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proofErr w:type="spellStart"/>
            <w:r w:rsidRPr="009A4E6F">
              <w:rPr>
                <w:rFonts w:ascii="Times New Roman" w:eastAsiaTheme="minorHAnsi" w:hAnsi="Times New Roman" w:cs="Times New Roman"/>
                <w:color w:val="000000"/>
                <w:sz w:val="24"/>
                <w:szCs w:val="24"/>
              </w:rPr>
              <w:t>Sr.No</w:t>
            </w:r>
            <w:proofErr w:type="spellEnd"/>
            <w:r w:rsidRPr="009A4E6F">
              <w:rPr>
                <w:rFonts w:ascii="Times New Roman" w:eastAsiaTheme="minorHAnsi" w:hAnsi="Times New Roman" w:cs="Times New Roman"/>
                <w:color w:val="000000"/>
                <w:sz w:val="24"/>
                <w:szCs w:val="24"/>
              </w:rPr>
              <w:t>.</w:t>
            </w: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Description</w:t>
            </w: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Unit</w:t>
            </w: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Qty.</w:t>
            </w: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Rate</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Amount</w:t>
            </w:r>
          </w:p>
        </w:tc>
      </w:tr>
      <w:tr w:rsidR="009A4E6F" w:rsidTr="00AD73D7">
        <w:trPr>
          <w:trHeight w:val="1476"/>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1)</w:t>
            </w: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 xml:space="preserve">Making holes in CC lining slabs for filling cavities behind CC lining slabs with course sand in between RD 25000M to RD 27200 M  on both sides. It includes cost of unskilled </w:t>
            </w:r>
            <w:proofErr w:type="spellStart"/>
            <w:r w:rsidRPr="009A4E6F">
              <w:rPr>
                <w:rFonts w:ascii="Times New Roman" w:eastAsiaTheme="minorHAnsi" w:hAnsi="Times New Roman" w:cs="Times New Roman"/>
                <w:color w:val="000000"/>
                <w:sz w:val="24"/>
                <w:szCs w:val="24"/>
              </w:rPr>
              <w:t>labour</w:t>
            </w:r>
            <w:proofErr w:type="spellEnd"/>
            <w:r w:rsidRPr="009A4E6F">
              <w:rPr>
                <w:rFonts w:ascii="Times New Roman" w:eastAsiaTheme="minorHAnsi" w:hAnsi="Times New Roman" w:cs="Times New Roman"/>
                <w:color w:val="000000"/>
                <w:sz w:val="24"/>
                <w:szCs w:val="24"/>
              </w:rPr>
              <w:t xml:space="preserve"> and T&amp;P required for making holes complete in all respect as per directions of Engineer In Charge and as per site requirement.</w:t>
            </w: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Hole</w:t>
            </w: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391</w:t>
            </w: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94.82</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right"/>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37075.00</w:t>
            </w:r>
          </w:p>
        </w:tc>
      </w:tr>
      <w:tr w:rsidR="009A4E6F" w:rsidTr="00AD73D7">
        <w:trPr>
          <w:trHeight w:val="1464"/>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2)</w:t>
            </w: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 xml:space="preserve">Laying coarse sand grouting behind CC lining slabs for filling cavities in between RD 25000M to RD 27200M on both sides of MHC-II. It includes supply and carriage of course sand from </w:t>
            </w:r>
            <w:proofErr w:type="spellStart"/>
            <w:r w:rsidRPr="009A4E6F">
              <w:rPr>
                <w:rFonts w:ascii="Times New Roman" w:eastAsiaTheme="minorHAnsi" w:hAnsi="Times New Roman" w:cs="Times New Roman"/>
                <w:color w:val="000000"/>
                <w:sz w:val="24"/>
                <w:szCs w:val="24"/>
              </w:rPr>
              <w:t>Mirthal</w:t>
            </w:r>
            <w:proofErr w:type="spellEnd"/>
            <w:r w:rsidRPr="009A4E6F">
              <w:rPr>
                <w:rFonts w:ascii="Times New Roman" w:eastAsiaTheme="minorHAnsi" w:hAnsi="Times New Roman" w:cs="Times New Roman"/>
                <w:color w:val="000000"/>
                <w:sz w:val="24"/>
                <w:szCs w:val="24"/>
              </w:rPr>
              <w:t xml:space="preserve"> to site of work. It also includes all T&amp;P and </w:t>
            </w:r>
            <w:proofErr w:type="spellStart"/>
            <w:r w:rsidRPr="009A4E6F">
              <w:rPr>
                <w:rFonts w:ascii="Times New Roman" w:eastAsiaTheme="minorHAnsi" w:hAnsi="Times New Roman" w:cs="Times New Roman"/>
                <w:color w:val="000000"/>
                <w:sz w:val="24"/>
                <w:szCs w:val="24"/>
              </w:rPr>
              <w:t>Labour</w:t>
            </w:r>
            <w:proofErr w:type="spellEnd"/>
            <w:r w:rsidRPr="009A4E6F">
              <w:rPr>
                <w:rFonts w:ascii="Times New Roman" w:eastAsiaTheme="minorHAnsi" w:hAnsi="Times New Roman" w:cs="Times New Roman"/>
                <w:color w:val="000000"/>
                <w:sz w:val="24"/>
                <w:szCs w:val="24"/>
              </w:rPr>
              <w:t xml:space="preserve"> required for executing the job complete in all respect as per directions of Engineer In Charge and as per </w:t>
            </w:r>
            <w:proofErr w:type="gramStart"/>
            <w:r w:rsidRPr="009A4E6F">
              <w:rPr>
                <w:rFonts w:ascii="Times New Roman" w:eastAsiaTheme="minorHAnsi" w:hAnsi="Times New Roman" w:cs="Times New Roman"/>
                <w:color w:val="000000"/>
                <w:sz w:val="24"/>
                <w:szCs w:val="24"/>
              </w:rPr>
              <w:t>site  requirement</w:t>
            </w:r>
            <w:proofErr w:type="gramEnd"/>
            <w:r w:rsidRPr="009A4E6F">
              <w:rPr>
                <w:rFonts w:ascii="Times New Roman" w:eastAsiaTheme="minorHAnsi" w:hAnsi="Times New Roman" w:cs="Times New Roman"/>
                <w:color w:val="000000"/>
                <w:sz w:val="24"/>
                <w:szCs w:val="24"/>
              </w:rPr>
              <w:t>.</w:t>
            </w: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Cum</w:t>
            </w: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195.5</w:t>
            </w: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1943.32</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right"/>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379920.00</w:t>
            </w:r>
          </w:p>
        </w:tc>
      </w:tr>
      <w:tr w:rsidR="009A4E6F" w:rsidTr="00AD73D7">
        <w:trPr>
          <w:trHeight w:val="732"/>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w:t>
            </w: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 xml:space="preserve">Supply and carriage of coarse sand from </w:t>
            </w:r>
            <w:proofErr w:type="spellStart"/>
            <w:r w:rsidRPr="009A4E6F">
              <w:rPr>
                <w:rFonts w:ascii="Times New Roman" w:eastAsiaTheme="minorHAnsi" w:hAnsi="Times New Roman" w:cs="Times New Roman"/>
                <w:color w:val="000000"/>
                <w:sz w:val="24"/>
                <w:szCs w:val="24"/>
              </w:rPr>
              <w:t>mirthal</w:t>
            </w:r>
            <w:proofErr w:type="spellEnd"/>
            <w:r w:rsidRPr="009A4E6F">
              <w:rPr>
                <w:rFonts w:ascii="Times New Roman" w:eastAsiaTheme="minorHAnsi" w:hAnsi="Times New Roman" w:cs="Times New Roman"/>
                <w:color w:val="000000"/>
                <w:sz w:val="24"/>
                <w:szCs w:val="24"/>
              </w:rPr>
              <w:t xml:space="preserve"> to site of work for plugging holes with 1:3 cement sand </w:t>
            </w:r>
            <w:proofErr w:type="spellStart"/>
            <w:r w:rsidRPr="009A4E6F">
              <w:rPr>
                <w:rFonts w:ascii="Times New Roman" w:eastAsiaTheme="minorHAnsi" w:hAnsi="Times New Roman" w:cs="Times New Roman"/>
                <w:color w:val="000000"/>
                <w:sz w:val="24"/>
                <w:szCs w:val="24"/>
              </w:rPr>
              <w:t>moter</w:t>
            </w:r>
            <w:proofErr w:type="spellEnd"/>
            <w:r w:rsidRPr="009A4E6F">
              <w:rPr>
                <w:rFonts w:ascii="Times New Roman" w:eastAsiaTheme="minorHAnsi" w:hAnsi="Times New Roman" w:cs="Times New Roman"/>
                <w:color w:val="000000"/>
                <w:sz w:val="24"/>
                <w:szCs w:val="24"/>
              </w:rPr>
              <w:t xml:space="preserve">. The work of plugging holes will be done by the departmental </w:t>
            </w:r>
            <w:proofErr w:type="spellStart"/>
            <w:r w:rsidRPr="009A4E6F">
              <w:rPr>
                <w:rFonts w:ascii="Times New Roman" w:eastAsiaTheme="minorHAnsi" w:hAnsi="Times New Roman" w:cs="Times New Roman"/>
                <w:color w:val="000000"/>
                <w:sz w:val="24"/>
                <w:szCs w:val="24"/>
              </w:rPr>
              <w:t>labour</w:t>
            </w:r>
            <w:proofErr w:type="spellEnd"/>
            <w:r w:rsidRPr="009A4E6F">
              <w:rPr>
                <w:rFonts w:ascii="Times New Roman" w:eastAsiaTheme="minorHAnsi" w:hAnsi="Times New Roman" w:cs="Times New Roman"/>
                <w:color w:val="000000"/>
                <w:sz w:val="24"/>
                <w:szCs w:val="24"/>
              </w:rPr>
              <w:t>.</w:t>
            </w: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Cum</w:t>
            </w: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3.44</w:t>
            </w: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1371.27</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right"/>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4717.00</w:t>
            </w:r>
          </w:p>
        </w:tc>
      </w:tr>
      <w:tr w:rsidR="009A4E6F" w:rsidTr="00AD73D7">
        <w:trPr>
          <w:trHeight w:val="245"/>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color w:val="000000"/>
                <w:sz w:val="24"/>
                <w:szCs w:val="24"/>
              </w:rPr>
            </w:pP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sidRPr="009A4E6F">
              <w:rPr>
                <w:rFonts w:ascii="Times New Roman" w:eastAsiaTheme="minorHAnsi" w:hAnsi="Times New Roman" w:cs="Times New Roman"/>
                <w:b/>
                <w:bCs/>
                <w:color w:val="000000"/>
                <w:sz w:val="24"/>
                <w:szCs w:val="24"/>
              </w:rPr>
              <w:t>Total</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pPr>
              <w:autoSpaceDE w:val="0"/>
              <w:autoSpaceDN w:val="0"/>
              <w:adjustRightInd w:val="0"/>
              <w:spacing w:after="0" w:line="240" w:lineRule="auto"/>
              <w:jc w:val="right"/>
              <w:rPr>
                <w:rFonts w:ascii="Times New Roman" w:eastAsiaTheme="minorHAnsi" w:hAnsi="Times New Roman" w:cs="Times New Roman"/>
                <w:b/>
                <w:bCs/>
                <w:color w:val="000000"/>
                <w:sz w:val="24"/>
                <w:szCs w:val="24"/>
              </w:rPr>
            </w:pPr>
            <w:r w:rsidRPr="009A4E6F">
              <w:rPr>
                <w:rFonts w:ascii="Times New Roman" w:eastAsiaTheme="minorHAnsi" w:hAnsi="Times New Roman" w:cs="Times New Roman"/>
                <w:b/>
                <w:bCs/>
                <w:color w:val="000000"/>
                <w:sz w:val="24"/>
                <w:szCs w:val="24"/>
              </w:rPr>
              <w:t>4,21,712.00</w:t>
            </w:r>
          </w:p>
        </w:tc>
      </w:tr>
    </w:tbl>
    <w:p w:rsidR="009A4E6F" w:rsidRPr="008D04EC" w:rsidRDefault="009A4E6F" w:rsidP="009A4E6F">
      <w:pPr>
        <w:spacing w:before="240" w:after="0"/>
        <w:ind w:left="720" w:hanging="720"/>
        <w:rPr>
          <w:rFonts w:ascii="Times New Roman" w:hAnsi="Times New Roman" w:cs="Times New Roman"/>
          <w:sz w:val="24"/>
          <w:szCs w:val="24"/>
        </w:rPr>
      </w:pPr>
      <w:r w:rsidRPr="008D04EC">
        <w:rPr>
          <w:rFonts w:ascii="Times New Roman" w:hAnsi="Times New Roman" w:cs="Times New Roman"/>
          <w:sz w:val="24"/>
          <w:szCs w:val="24"/>
        </w:rPr>
        <w:t>1.</w:t>
      </w:r>
      <w:r w:rsidRPr="008D04EC">
        <w:rPr>
          <w:rFonts w:ascii="Times New Roman" w:hAnsi="Times New Roman" w:cs="Times New Roman"/>
          <w:sz w:val="24"/>
          <w:szCs w:val="24"/>
        </w:rPr>
        <w:tab/>
        <w:t>The above estimated rates have been worked out based on Punjab CSR 2020.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9A4E6F" w:rsidRPr="008D04EC" w:rsidRDefault="009A4E6F" w:rsidP="009A4E6F">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2.</w:t>
      </w:r>
      <w:r w:rsidRPr="008D04EC">
        <w:rPr>
          <w:rFonts w:ascii="Times New Roman" w:hAnsi="Times New Roman" w:cs="Times New Roman"/>
          <w:sz w:val="24"/>
          <w:szCs w:val="24"/>
        </w:rPr>
        <w:tab/>
        <w:t>I/We have gone through the terms and conditions of this biding document diligently. My/Our bid is as under (strike out which is not applicable).</w:t>
      </w:r>
    </w:p>
    <w:p w:rsidR="009A4E6F" w:rsidRPr="008D04EC" w:rsidRDefault="009A4E6F" w:rsidP="009A4E6F">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ab/>
        <w:t>Above by _____________% (in figures</w:t>
      </w:r>
      <w:proofErr w:type="gramStart"/>
      <w:r w:rsidRPr="008D04EC">
        <w:rPr>
          <w:rFonts w:ascii="Times New Roman" w:hAnsi="Times New Roman" w:cs="Times New Roman"/>
          <w:sz w:val="24"/>
          <w:szCs w:val="24"/>
        </w:rPr>
        <w:t>)_</w:t>
      </w:r>
      <w:proofErr w:type="gramEnd"/>
      <w:r w:rsidRPr="008D04EC">
        <w:rPr>
          <w:rFonts w:ascii="Times New Roman" w:hAnsi="Times New Roman" w:cs="Times New Roman"/>
          <w:sz w:val="24"/>
          <w:szCs w:val="24"/>
        </w:rPr>
        <w:t xml:space="preserve">_________________________ %  (in words) </w:t>
      </w:r>
    </w:p>
    <w:p w:rsidR="009A4E6F" w:rsidRPr="008D04EC" w:rsidRDefault="009A4E6F" w:rsidP="009A4E6F">
      <w:pPr>
        <w:pStyle w:val="BodyText3"/>
        <w:jc w:val="both"/>
        <w:rPr>
          <w:rFonts w:ascii="Times New Roman" w:hAnsi="Times New Roman"/>
          <w:b w:val="0"/>
          <w:szCs w:val="24"/>
        </w:rPr>
      </w:pPr>
      <w:r w:rsidRPr="008D04EC">
        <w:rPr>
          <w:rFonts w:ascii="Times New Roman" w:hAnsi="Times New Roman"/>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t xml:space="preserve">  OR</w:t>
      </w:r>
    </w:p>
    <w:p w:rsidR="009A4E6F" w:rsidRPr="008D04EC" w:rsidRDefault="009A4E6F" w:rsidP="009A4E6F">
      <w:pPr>
        <w:pStyle w:val="BodyText3"/>
        <w:jc w:val="both"/>
        <w:rPr>
          <w:rFonts w:ascii="Times New Roman" w:hAnsi="Times New Roman"/>
          <w:b w:val="0"/>
          <w:szCs w:val="24"/>
        </w:rPr>
      </w:pPr>
      <w:r w:rsidRPr="008D04EC">
        <w:rPr>
          <w:rFonts w:ascii="Times New Roman" w:hAnsi="Times New Roman"/>
          <w:b w:val="0"/>
          <w:szCs w:val="24"/>
        </w:rPr>
        <w:tab/>
        <w:t>Below by_____________% (in figures</w:t>
      </w:r>
      <w:proofErr w:type="gramStart"/>
      <w:r w:rsidRPr="008D04EC">
        <w:rPr>
          <w:rFonts w:ascii="Times New Roman" w:hAnsi="Times New Roman"/>
          <w:b w:val="0"/>
          <w:szCs w:val="24"/>
        </w:rPr>
        <w:t>)_</w:t>
      </w:r>
      <w:proofErr w:type="gramEnd"/>
      <w:r w:rsidRPr="008D04EC">
        <w:rPr>
          <w:rFonts w:ascii="Times New Roman" w:hAnsi="Times New Roman"/>
          <w:b w:val="0"/>
          <w:szCs w:val="24"/>
        </w:rPr>
        <w:t xml:space="preserve">__________________________ %  (in words) </w:t>
      </w:r>
    </w:p>
    <w:p w:rsidR="009A4E6F" w:rsidRPr="008D04EC" w:rsidRDefault="009A4E6F" w:rsidP="009A4E6F">
      <w:pPr>
        <w:pStyle w:val="BodyText3"/>
        <w:jc w:val="both"/>
        <w:rPr>
          <w:rFonts w:ascii="Times New Roman" w:hAnsi="Times New Roman"/>
          <w:b w:val="0"/>
          <w:szCs w:val="24"/>
        </w:rPr>
      </w:pP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t xml:space="preserve">  OR</w:t>
      </w:r>
    </w:p>
    <w:p w:rsidR="009A4E6F" w:rsidRPr="008D04EC" w:rsidRDefault="009A4E6F" w:rsidP="009A4E6F">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ab/>
        <w:t>At par ____________________________________________ (Fill Nil in case of at par).</w:t>
      </w:r>
    </w:p>
    <w:p w:rsidR="009A4E6F" w:rsidRPr="008D04EC" w:rsidRDefault="009A4E6F" w:rsidP="009A4E6F">
      <w:pPr>
        <w:pStyle w:val="BodyText3"/>
        <w:ind w:left="709" w:hanging="709"/>
        <w:jc w:val="both"/>
        <w:rPr>
          <w:rFonts w:ascii="Times New Roman" w:hAnsi="Times New Roman"/>
          <w:b w:val="0"/>
          <w:szCs w:val="24"/>
        </w:rPr>
      </w:pPr>
      <w:r>
        <w:rPr>
          <w:rFonts w:ascii="Times New Roman" w:eastAsiaTheme="minorEastAsia" w:hAnsi="Times New Roman"/>
          <w:b w:val="0"/>
          <w:bCs w:val="0"/>
          <w:szCs w:val="24"/>
        </w:rPr>
        <w:t>3.</w:t>
      </w:r>
      <w:r>
        <w:rPr>
          <w:rFonts w:ascii="Times New Roman" w:eastAsiaTheme="minorEastAsia" w:hAnsi="Times New Roman"/>
          <w:b w:val="0"/>
          <w:bCs w:val="0"/>
          <w:szCs w:val="24"/>
        </w:rPr>
        <w:tab/>
      </w:r>
      <w:r w:rsidRPr="008D04EC">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9A4E6F" w:rsidRPr="008D04EC" w:rsidRDefault="009A4E6F" w:rsidP="009A4E6F">
      <w:pPr>
        <w:pStyle w:val="BodyText3"/>
        <w:ind w:left="709" w:hanging="709"/>
        <w:jc w:val="both"/>
        <w:rPr>
          <w:rFonts w:ascii="Times New Roman" w:hAnsi="Times New Roman"/>
          <w:b w:val="0"/>
          <w:szCs w:val="24"/>
        </w:rPr>
      </w:pPr>
      <w:r w:rsidRPr="008D04EC">
        <w:rPr>
          <w:rFonts w:ascii="Times New Roman" w:hAnsi="Times New Roman"/>
          <w:b w:val="0"/>
          <w:szCs w:val="24"/>
        </w:rPr>
        <w:lastRenderedPageBreak/>
        <w:t>4.</w:t>
      </w:r>
      <w:r w:rsidRPr="008D04EC">
        <w:rPr>
          <w:rFonts w:ascii="Times New Roman" w:hAnsi="Times New Roman"/>
          <w:b w:val="0"/>
          <w:szCs w:val="24"/>
        </w:rPr>
        <w:tab/>
        <w:t xml:space="preserve">In case of any discrepancy in percentage written in figures and words then the percentage written in words will be considered final. </w:t>
      </w:r>
    </w:p>
    <w:p w:rsidR="009A4E6F" w:rsidRDefault="009A4E6F" w:rsidP="009A4E6F">
      <w:pPr>
        <w:spacing w:after="0"/>
        <w:ind w:left="709" w:hanging="709"/>
        <w:jc w:val="both"/>
        <w:rPr>
          <w:rFonts w:asciiTheme="majorHAnsi" w:hAnsiTheme="majorHAnsi"/>
        </w:rPr>
      </w:pPr>
    </w:p>
    <w:p w:rsidR="009A4E6F" w:rsidRPr="008D04EC" w:rsidRDefault="009A4E6F" w:rsidP="009A4E6F">
      <w:pPr>
        <w:spacing w:after="0"/>
        <w:ind w:left="709" w:hanging="709"/>
        <w:jc w:val="both"/>
        <w:rPr>
          <w:rFonts w:ascii="Times New Roman" w:hAnsi="Times New Roman" w:cs="Times New Roman"/>
          <w:sz w:val="24"/>
          <w:szCs w:val="24"/>
        </w:rPr>
      </w:pPr>
      <w:r w:rsidRPr="008D04EC">
        <w:rPr>
          <w:rFonts w:ascii="Times New Roman" w:hAnsi="Times New Roman" w:cs="Times New Roman"/>
          <w:sz w:val="24"/>
          <w:szCs w:val="24"/>
        </w:rPr>
        <w:t xml:space="preserve">NOTE:- </w:t>
      </w:r>
    </w:p>
    <w:p w:rsidR="009A4E6F" w:rsidRPr="008D04EC" w:rsidRDefault="009A4E6F" w:rsidP="009A4E6F">
      <w:pPr>
        <w:numPr>
          <w:ilvl w:val="0"/>
          <w:numId w:val="2"/>
        </w:numPr>
        <w:spacing w:after="0" w:line="240" w:lineRule="auto"/>
        <w:ind w:hanging="720"/>
        <w:jc w:val="both"/>
        <w:rPr>
          <w:rFonts w:ascii="Times New Roman" w:hAnsi="Times New Roman" w:cs="Times New Roman"/>
          <w:sz w:val="24"/>
          <w:szCs w:val="24"/>
        </w:rPr>
      </w:pP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welfare </w:t>
      </w:r>
      <w:proofErr w:type="spellStart"/>
      <w:r w:rsidRPr="008D04EC">
        <w:rPr>
          <w:rFonts w:ascii="Times New Roman" w:hAnsi="Times New Roman" w:cs="Times New Roman"/>
          <w:sz w:val="24"/>
          <w:szCs w:val="24"/>
        </w:rPr>
        <w:t>cess</w:t>
      </w:r>
      <w:proofErr w:type="spellEnd"/>
      <w:r w:rsidRPr="008D04EC">
        <w:rPr>
          <w:rFonts w:ascii="Times New Roman" w:hAnsi="Times New Roman" w:cs="Times New Roman"/>
          <w:sz w:val="24"/>
          <w:szCs w:val="24"/>
        </w:rPr>
        <w:t xml:space="preserve"> @ 1 % on (Gross amount) under welfare </w:t>
      </w:r>
      <w:proofErr w:type="spellStart"/>
      <w:r w:rsidRPr="008D04EC">
        <w:rPr>
          <w:rFonts w:ascii="Times New Roman" w:hAnsi="Times New Roman" w:cs="Times New Roman"/>
          <w:sz w:val="24"/>
          <w:szCs w:val="24"/>
        </w:rPr>
        <w:t>cess</w:t>
      </w:r>
      <w:proofErr w:type="spellEnd"/>
      <w:r w:rsidRPr="008D04EC">
        <w:rPr>
          <w:rFonts w:ascii="Times New Roman" w:hAnsi="Times New Roman" w:cs="Times New Roman"/>
          <w:sz w:val="24"/>
          <w:szCs w:val="24"/>
        </w:rPr>
        <w:t xml:space="preserve"> Act-1996 shall be deducted in terms of </w:t>
      </w:r>
      <w:proofErr w:type="spellStart"/>
      <w:r w:rsidRPr="008D04EC">
        <w:rPr>
          <w:rFonts w:ascii="Times New Roman" w:hAnsi="Times New Roman" w:cs="Times New Roman"/>
          <w:sz w:val="24"/>
          <w:szCs w:val="24"/>
        </w:rPr>
        <w:t>Pb</w:t>
      </w:r>
      <w:proofErr w:type="spellEnd"/>
      <w:r w:rsidRPr="008D04EC">
        <w:rPr>
          <w:rFonts w:ascii="Times New Roman" w:hAnsi="Times New Roman" w:cs="Times New Roman"/>
          <w:sz w:val="24"/>
          <w:szCs w:val="24"/>
        </w:rPr>
        <w:t xml:space="preserve">. Govt. </w:t>
      </w:r>
      <w:proofErr w:type="spellStart"/>
      <w:r w:rsidRPr="008D04EC">
        <w:rPr>
          <w:rFonts w:ascii="Times New Roman" w:hAnsi="Times New Roman" w:cs="Times New Roman"/>
          <w:sz w:val="24"/>
          <w:szCs w:val="24"/>
        </w:rPr>
        <w:t>Deptt</w:t>
      </w:r>
      <w:proofErr w:type="spellEnd"/>
      <w:r w:rsidRPr="008D04EC">
        <w:rPr>
          <w:rFonts w:ascii="Times New Roman" w:hAnsi="Times New Roman" w:cs="Times New Roman"/>
          <w:sz w:val="24"/>
          <w:szCs w:val="24"/>
        </w:rPr>
        <w:t xml:space="preserve">. Of </w:t>
      </w: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w:t>
      </w: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Branch) Chandigarh Notification No. 21/3/97-11 Lab/6032 dated 11.11.2008.</w:t>
      </w:r>
    </w:p>
    <w:p w:rsidR="009A4E6F" w:rsidRPr="008D04EC" w:rsidRDefault="009A4E6F" w:rsidP="009A4E6F">
      <w:pPr>
        <w:numPr>
          <w:ilvl w:val="0"/>
          <w:numId w:val="2"/>
        </w:numPr>
        <w:spacing w:after="0" w:line="240" w:lineRule="auto"/>
        <w:jc w:val="both"/>
        <w:rPr>
          <w:rFonts w:ascii="Times New Roman" w:hAnsi="Times New Roman" w:cs="Times New Roman"/>
          <w:sz w:val="24"/>
          <w:szCs w:val="24"/>
        </w:rPr>
      </w:pPr>
      <w:r w:rsidRPr="008D04EC">
        <w:rPr>
          <w:rFonts w:ascii="Times New Roman" w:hAnsi="Times New Roman" w:cs="Times New Roman"/>
          <w:sz w:val="24"/>
          <w:szCs w:val="24"/>
        </w:rPr>
        <w:t xml:space="preserve">The carriage of material will be done strictly in accordance to the directions of the Hon’ble Supreme Court of India. If during execution of work it is found that overloading of material is carried out </w:t>
      </w:r>
      <w:proofErr w:type="gramStart"/>
      <w:r w:rsidRPr="008D04EC">
        <w:rPr>
          <w:rFonts w:ascii="Times New Roman" w:hAnsi="Times New Roman" w:cs="Times New Roman"/>
          <w:sz w:val="24"/>
          <w:szCs w:val="24"/>
        </w:rPr>
        <w:t>by  the</w:t>
      </w:r>
      <w:proofErr w:type="gramEnd"/>
      <w:r w:rsidRPr="008D04EC">
        <w:rPr>
          <w:rFonts w:ascii="Times New Roman" w:hAnsi="Times New Roman" w:cs="Times New Roman"/>
          <w:sz w:val="24"/>
          <w:szCs w:val="24"/>
        </w:rPr>
        <w:t xml:space="preserve"> agency  then the carriage rate shall be reduced by 50% and recovery will be made from the bill of agency / contractor.</w:t>
      </w:r>
    </w:p>
    <w:p w:rsidR="009A4E6F" w:rsidRPr="008D04EC" w:rsidRDefault="009A4E6F" w:rsidP="009A4E6F">
      <w:pPr>
        <w:pStyle w:val="ListParagraph"/>
        <w:numPr>
          <w:ilvl w:val="0"/>
          <w:numId w:val="2"/>
        </w:numPr>
        <w:jc w:val="both"/>
      </w:pPr>
      <w:r w:rsidRPr="008D04EC">
        <w:t>The above rates are inclusive of all taxes &amp; GST. GST will be deposited by contractor/L&amp;C society to govt. as per prevailing PSPCL rates and its receipt/proof shall be deposited by him to this office.</w:t>
      </w:r>
    </w:p>
    <w:p w:rsidR="009A4E6F" w:rsidRPr="008D04EC" w:rsidRDefault="009A4E6F" w:rsidP="009A4E6F">
      <w:pPr>
        <w:ind w:left="720"/>
        <w:jc w:val="both"/>
        <w:rPr>
          <w:rFonts w:ascii="Times New Roman" w:hAnsi="Times New Roman" w:cs="Times New Roman"/>
          <w:sz w:val="24"/>
          <w:szCs w:val="24"/>
        </w:rPr>
      </w:pPr>
    </w:p>
    <w:p w:rsidR="009A4E6F" w:rsidRDefault="009A4E6F" w:rsidP="009A4E6F"/>
    <w:p w:rsidR="009A4E6F" w:rsidRDefault="009A4E6F" w:rsidP="009A4E6F"/>
    <w:p w:rsidR="009A4E6F" w:rsidRPr="008D04EC" w:rsidRDefault="009A4E6F" w:rsidP="009A4E6F">
      <w:pPr>
        <w:rPr>
          <w:rFonts w:ascii="Times New Roman" w:hAnsi="Times New Roman" w:cs="Times New Roman"/>
          <w:sz w:val="24"/>
          <w:szCs w:val="24"/>
        </w:rPr>
      </w:pPr>
    </w:p>
    <w:p w:rsidR="009A4E6F" w:rsidRPr="008D04EC" w:rsidRDefault="009A4E6F" w:rsidP="009A4E6F">
      <w:pPr>
        <w:spacing w:after="0"/>
        <w:rPr>
          <w:rFonts w:ascii="Times New Roman" w:hAnsi="Times New Roman" w:cs="Times New Roman"/>
          <w:sz w:val="24"/>
          <w:szCs w:val="24"/>
        </w:rPr>
      </w:pPr>
      <w:r w:rsidRPr="008D04EC">
        <w:rPr>
          <w:rFonts w:ascii="Times New Roman" w:hAnsi="Times New Roman" w:cs="Times New Roman"/>
          <w:sz w:val="24"/>
          <w:szCs w:val="24"/>
        </w:rPr>
        <w:t xml:space="preserve">            (Signature of contractor) </w:t>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ab/>
        <w:t xml:space="preserve">          </w:t>
      </w:r>
      <w:r w:rsidRPr="008D04EC">
        <w:rPr>
          <w:rFonts w:ascii="Times New Roman" w:hAnsi="Times New Roman" w:cs="Times New Roman"/>
          <w:sz w:val="24"/>
          <w:szCs w:val="24"/>
        </w:rPr>
        <w:t>Sr. Executive Engineer,</w:t>
      </w:r>
    </w:p>
    <w:p w:rsidR="009A4E6F" w:rsidRPr="008D04EC" w:rsidRDefault="009A4E6F" w:rsidP="009A4E6F">
      <w:pPr>
        <w:spacing w:after="0"/>
        <w:rPr>
          <w:rFonts w:ascii="Times New Roman" w:hAnsi="Times New Roman" w:cs="Times New Roman"/>
          <w:sz w:val="24"/>
          <w:szCs w:val="24"/>
        </w:rPr>
      </w:pP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 xml:space="preserve">          </w:t>
      </w:r>
      <w:r w:rsidRPr="008D04EC">
        <w:rPr>
          <w:rFonts w:ascii="Times New Roman" w:hAnsi="Times New Roman" w:cs="Times New Roman"/>
          <w:sz w:val="24"/>
          <w:szCs w:val="24"/>
        </w:rPr>
        <w:t>MHC, O&amp;M Division,</w:t>
      </w:r>
    </w:p>
    <w:p w:rsidR="009A4E6F" w:rsidRPr="008D04EC" w:rsidRDefault="009A4E6F" w:rsidP="009A4E6F">
      <w:pPr>
        <w:spacing w:after="0"/>
        <w:rPr>
          <w:rFonts w:ascii="Times New Roman" w:hAnsi="Times New Roman" w:cs="Times New Roman"/>
          <w:sz w:val="24"/>
          <w:szCs w:val="24"/>
        </w:rPr>
      </w:pP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 xml:space="preserve">          </w:t>
      </w:r>
      <w:r w:rsidRPr="008D04EC">
        <w:rPr>
          <w:rFonts w:ascii="Times New Roman" w:hAnsi="Times New Roman" w:cs="Times New Roman"/>
          <w:sz w:val="24"/>
          <w:szCs w:val="24"/>
        </w:rPr>
        <w:t xml:space="preserve">PSPCL, </w:t>
      </w:r>
      <w:proofErr w:type="spellStart"/>
      <w:r w:rsidRPr="008D04EC">
        <w:rPr>
          <w:rFonts w:ascii="Times New Roman" w:hAnsi="Times New Roman" w:cs="Times New Roman"/>
          <w:sz w:val="24"/>
          <w:szCs w:val="24"/>
        </w:rPr>
        <w:t>Talwara</w:t>
      </w:r>
      <w:proofErr w:type="spellEnd"/>
      <w:r w:rsidRPr="008D04EC">
        <w:rPr>
          <w:rFonts w:ascii="Times New Roman" w:hAnsi="Times New Roman" w:cs="Times New Roman"/>
          <w:sz w:val="24"/>
          <w:szCs w:val="24"/>
        </w:rPr>
        <w:t>.</w:t>
      </w:r>
    </w:p>
    <w:p w:rsidR="009A4E6F" w:rsidRPr="008D04EC" w:rsidRDefault="009A4E6F" w:rsidP="009A4E6F">
      <w:pPr>
        <w:spacing w:after="0"/>
        <w:ind w:left="567"/>
        <w:rPr>
          <w:rFonts w:ascii="Times New Roman" w:hAnsi="Times New Roman" w:cs="Times New Roman"/>
          <w:sz w:val="24"/>
          <w:szCs w:val="24"/>
        </w:rPr>
      </w:pPr>
    </w:p>
    <w:p w:rsidR="00B311C3" w:rsidRDefault="00B311C3"/>
    <w:p w:rsidR="009A4E6F" w:rsidRDefault="009A4E6F"/>
    <w:p w:rsidR="009A4E6F" w:rsidRDefault="009A4E6F"/>
    <w:p w:rsidR="009A4E6F" w:rsidRDefault="009A4E6F"/>
    <w:p w:rsidR="009A4E6F" w:rsidRDefault="009A4E6F"/>
    <w:p w:rsidR="009A4E6F" w:rsidRDefault="009A4E6F"/>
    <w:p w:rsidR="009A4E6F" w:rsidRDefault="009A4E6F"/>
    <w:p w:rsidR="009A4E6F" w:rsidRDefault="009A4E6F"/>
    <w:p w:rsidR="009A4E6F" w:rsidRDefault="009A4E6F"/>
    <w:p w:rsidR="009A4E6F" w:rsidRDefault="009A4E6F"/>
    <w:p w:rsidR="009F793A" w:rsidRDefault="009F793A" w:rsidP="009A4E6F">
      <w:pPr>
        <w:spacing w:after="0"/>
        <w:ind w:left="7200"/>
        <w:rPr>
          <w:rFonts w:ascii="Times New Roman" w:hAnsi="Times New Roman" w:cs="Times New Roman"/>
          <w:sz w:val="28"/>
          <w:szCs w:val="28"/>
        </w:rPr>
      </w:pPr>
    </w:p>
    <w:p w:rsidR="009A4E6F" w:rsidRPr="008D04EC" w:rsidRDefault="009A4E6F" w:rsidP="009A4E6F">
      <w:pPr>
        <w:spacing w:after="0"/>
        <w:ind w:left="7200"/>
        <w:rPr>
          <w:rFonts w:ascii="Times New Roman" w:hAnsi="Times New Roman" w:cs="Times New Roman"/>
          <w:sz w:val="28"/>
          <w:szCs w:val="28"/>
        </w:rPr>
      </w:pPr>
      <w:r w:rsidRPr="008D04EC">
        <w:rPr>
          <w:rFonts w:ascii="Times New Roman" w:hAnsi="Times New Roman" w:cs="Times New Roman"/>
          <w:sz w:val="28"/>
          <w:szCs w:val="28"/>
        </w:rPr>
        <w:lastRenderedPageBreak/>
        <w:t>ANNEXURE-II</w:t>
      </w:r>
    </w:p>
    <w:p w:rsidR="009A4E6F" w:rsidRPr="008D04EC" w:rsidRDefault="009A4E6F" w:rsidP="009A4E6F">
      <w:pPr>
        <w:spacing w:after="0"/>
        <w:jc w:val="center"/>
        <w:rPr>
          <w:rFonts w:ascii="Times New Roman" w:hAnsi="Times New Roman" w:cs="Times New Roman"/>
          <w:sz w:val="28"/>
          <w:szCs w:val="28"/>
        </w:rPr>
      </w:pPr>
      <w:r>
        <w:rPr>
          <w:rFonts w:ascii="Times New Roman" w:hAnsi="Times New Roman" w:cs="Times New Roman"/>
          <w:sz w:val="28"/>
          <w:szCs w:val="28"/>
        </w:rPr>
        <w:t>(DUPLICATE</w:t>
      </w:r>
      <w:r w:rsidRPr="008D04EC">
        <w:rPr>
          <w:rFonts w:ascii="Times New Roman" w:hAnsi="Times New Roman" w:cs="Times New Roman"/>
          <w:sz w:val="28"/>
          <w:szCs w:val="28"/>
        </w:rPr>
        <w:t>)</w:t>
      </w:r>
    </w:p>
    <w:p w:rsidR="009A4E6F" w:rsidRPr="008D04EC" w:rsidRDefault="009A4E6F" w:rsidP="009A4E6F">
      <w:pPr>
        <w:spacing w:after="0"/>
        <w:jc w:val="center"/>
        <w:rPr>
          <w:rFonts w:ascii="Times New Roman" w:hAnsi="Times New Roman" w:cs="Times New Roman"/>
          <w:sz w:val="28"/>
          <w:szCs w:val="28"/>
          <w:u w:val="single"/>
        </w:rPr>
      </w:pPr>
      <w:r w:rsidRPr="008D04EC">
        <w:rPr>
          <w:rFonts w:ascii="Times New Roman" w:hAnsi="Times New Roman" w:cs="Times New Roman"/>
          <w:sz w:val="28"/>
          <w:szCs w:val="28"/>
          <w:u w:val="single"/>
        </w:rPr>
        <w:t>SCHEDULE OF QUANTITES/RATE QUOTED FORM</w:t>
      </w:r>
    </w:p>
    <w:p w:rsidR="009A4E6F" w:rsidRPr="00B311C3" w:rsidRDefault="009A4E6F" w:rsidP="009A4E6F">
      <w:pPr>
        <w:spacing w:after="0"/>
        <w:rPr>
          <w:rFonts w:ascii="Times New Roman" w:hAnsi="Times New Roman" w:cs="Times New Roman"/>
          <w:sz w:val="24"/>
          <w:szCs w:val="24"/>
        </w:rPr>
      </w:pPr>
      <w:r w:rsidRPr="008D04EC">
        <w:rPr>
          <w:rFonts w:ascii="Times New Roman" w:hAnsi="Times New Roman" w:cs="Times New Roman"/>
          <w:sz w:val="24"/>
          <w:szCs w:val="24"/>
        </w:rPr>
        <w:t>NAME OF WORK</w:t>
      </w:r>
      <w:proofErr w:type="gramStart"/>
      <w:r w:rsidRPr="008D04EC">
        <w:rPr>
          <w:rFonts w:ascii="Times New Roman" w:hAnsi="Times New Roman" w:cs="Times New Roman"/>
          <w:sz w:val="24"/>
          <w:szCs w:val="24"/>
        </w:rPr>
        <w:t>:-</w:t>
      </w:r>
      <w:proofErr w:type="gramEnd"/>
      <w:r w:rsidRPr="008D04EC">
        <w:rPr>
          <w:rFonts w:ascii="Times New Roman" w:hAnsi="Times New Roman" w:cs="Times New Roman"/>
          <w:sz w:val="24"/>
          <w:szCs w:val="24"/>
        </w:rPr>
        <w:t xml:space="preserve"> </w:t>
      </w:r>
      <w:r w:rsidRPr="008D04EC">
        <w:rPr>
          <w:rFonts w:ascii="Times New Roman" w:hAnsi="Times New Roman" w:cs="Times New Roman"/>
          <w:bCs/>
          <w:sz w:val="24"/>
          <w:szCs w:val="24"/>
        </w:rPr>
        <w:t xml:space="preserve">Filling of </w:t>
      </w:r>
      <w:proofErr w:type="spellStart"/>
      <w:r w:rsidRPr="008D04EC">
        <w:rPr>
          <w:rFonts w:ascii="Times New Roman" w:hAnsi="Times New Roman" w:cs="Times New Roman"/>
          <w:bCs/>
          <w:sz w:val="24"/>
          <w:szCs w:val="24"/>
        </w:rPr>
        <w:t>cavaties</w:t>
      </w:r>
      <w:proofErr w:type="spellEnd"/>
      <w:r w:rsidRPr="008D04EC">
        <w:rPr>
          <w:rFonts w:ascii="Times New Roman" w:hAnsi="Times New Roman" w:cs="Times New Roman"/>
          <w:bCs/>
          <w:sz w:val="24"/>
          <w:szCs w:val="24"/>
        </w:rPr>
        <w:t xml:space="preserve"> behind cc lining slabs by coarse sand grouting</w:t>
      </w:r>
      <w:r>
        <w:rPr>
          <w:rFonts w:ascii="Times New Roman" w:hAnsi="Times New Roman" w:cs="Times New Roman"/>
          <w:bCs/>
          <w:sz w:val="24"/>
          <w:szCs w:val="24"/>
        </w:rPr>
        <w:t xml:space="preserve"> at upstream of Power House No. IV</w:t>
      </w:r>
      <w:r w:rsidRPr="008D04EC">
        <w:rPr>
          <w:rFonts w:ascii="Times New Roman" w:hAnsi="Times New Roman" w:cs="Times New Roman"/>
          <w:bCs/>
          <w:sz w:val="24"/>
          <w:szCs w:val="24"/>
        </w:rPr>
        <w:t xml:space="preserve"> in </w:t>
      </w:r>
      <w:proofErr w:type="gramStart"/>
      <w:r w:rsidRPr="008D04EC">
        <w:rPr>
          <w:rFonts w:ascii="Times New Roman" w:hAnsi="Times New Roman" w:cs="Times New Roman"/>
          <w:bCs/>
          <w:sz w:val="24"/>
          <w:szCs w:val="24"/>
        </w:rPr>
        <w:t>between  RD</w:t>
      </w:r>
      <w:proofErr w:type="gramEnd"/>
      <w:r w:rsidRPr="008D04EC">
        <w:rPr>
          <w:rFonts w:ascii="Times New Roman" w:hAnsi="Times New Roman" w:cs="Times New Roman"/>
          <w:bCs/>
          <w:sz w:val="24"/>
          <w:szCs w:val="24"/>
        </w:rPr>
        <w:t xml:space="preserve"> </w:t>
      </w:r>
      <w:r>
        <w:rPr>
          <w:rFonts w:ascii="Times New Roman" w:hAnsi="Times New Roman" w:cs="Times New Roman"/>
          <w:bCs/>
          <w:sz w:val="24"/>
          <w:szCs w:val="24"/>
        </w:rPr>
        <w:t>25000 m to  RD 27200 m on both sides of MHC-I</w:t>
      </w:r>
      <w:r w:rsidRPr="008D04EC">
        <w:rPr>
          <w:rFonts w:ascii="Times New Roman" w:hAnsi="Times New Roman" w:cs="Times New Roman"/>
          <w:bCs/>
          <w:sz w:val="24"/>
          <w:szCs w:val="24"/>
        </w:rPr>
        <w:t xml:space="preserve"> during the year 2020-21.</w:t>
      </w:r>
    </w:p>
    <w:tbl>
      <w:tblPr>
        <w:tblW w:w="0" w:type="auto"/>
        <w:tblLayout w:type="fixed"/>
        <w:tblCellMar>
          <w:left w:w="30" w:type="dxa"/>
          <w:right w:w="30" w:type="dxa"/>
        </w:tblCellMar>
        <w:tblLook w:val="0000" w:firstRow="0" w:lastRow="0" w:firstColumn="0" w:lastColumn="0" w:noHBand="0" w:noVBand="0"/>
      </w:tblPr>
      <w:tblGrid>
        <w:gridCol w:w="420"/>
        <w:gridCol w:w="5374"/>
        <w:gridCol w:w="536"/>
        <w:gridCol w:w="721"/>
        <w:gridCol w:w="785"/>
        <w:gridCol w:w="1284"/>
      </w:tblGrid>
      <w:tr w:rsidR="009A4E6F" w:rsidTr="00AD73D7">
        <w:trPr>
          <w:trHeight w:val="487"/>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proofErr w:type="spellStart"/>
            <w:r w:rsidRPr="009A4E6F">
              <w:rPr>
                <w:rFonts w:ascii="Times New Roman" w:eastAsiaTheme="minorHAnsi" w:hAnsi="Times New Roman" w:cs="Times New Roman"/>
                <w:color w:val="000000"/>
                <w:sz w:val="24"/>
                <w:szCs w:val="24"/>
              </w:rPr>
              <w:t>Sr.No</w:t>
            </w:r>
            <w:proofErr w:type="spellEnd"/>
            <w:r w:rsidRPr="009A4E6F">
              <w:rPr>
                <w:rFonts w:ascii="Times New Roman" w:eastAsiaTheme="minorHAnsi" w:hAnsi="Times New Roman" w:cs="Times New Roman"/>
                <w:color w:val="000000"/>
                <w:sz w:val="24"/>
                <w:szCs w:val="24"/>
              </w:rPr>
              <w:t>.</w:t>
            </w: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Description</w:t>
            </w: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Unit</w:t>
            </w: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Qty.</w:t>
            </w: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Rate</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Amount</w:t>
            </w:r>
          </w:p>
        </w:tc>
      </w:tr>
      <w:tr w:rsidR="009A4E6F" w:rsidTr="00AD73D7">
        <w:trPr>
          <w:trHeight w:val="1476"/>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1)</w:t>
            </w: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 xml:space="preserve">Making holes in CC lining slabs for filling cavities behind CC lining slabs with course sand in between RD 25000M to RD 27200 M  on both sides. It includes cost of unskilled </w:t>
            </w:r>
            <w:proofErr w:type="spellStart"/>
            <w:r w:rsidRPr="009A4E6F">
              <w:rPr>
                <w:rFonts w:ascii="Times New Roman" w:eastAsiaTheme="minorHAnsi" w:hAnsi="Times New Roman" w:cs="Times New Roman"/>
                <w:color w:val="000000"/>
                <w:sz w:val="24"/>
                <w:szCs w:val="24"/>
              </w:rPr>
              <w:t>labour</w:t>
            </w:r>
            <w:proofErr w:type="spellEnd"/>
            <w:r w:rsidRPr="009A4E6F">
              <w:rPr>
                <w:rFonts w:ascii="Times New Roman" w:eastAsiaTheme="minorHAnsi" w:hAnsi="Times New Roman" w:cs="Times New Roman"/>
                <w:color w:val="000000"/>
                <w:sz w:val="24"/>
                <w:szCs w:val="24"/>
              </w:rPr>
              <w:t xml:space="preserve"> and T&amp;P required for making holes complete in all respect as per directions of Engineer In Charge and as per site requirement.</w:t>
            </w: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Hole</w:t>
            </w: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391</w:t>
            </w: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94.82</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right"/>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37075.00</w:t>
            </w:r>
          </w:p>
        </w:tc>
      </w:tr>
      <w:tr w:rsidR="009A4E6F" w:rsidTr="00AD73D7">
        <w:trPr>
          <w:trHeight w:val="1464"/>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2)</w:t>
            </w: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 xml:space="preserve">Laying coarse sand grouting behind CC lining slabs for filling cavities in between RD 25000M to RD 27200M on both sides of MHC-II. It includes supply and carriage of course sand from </w:t>
            </w:r>
            <w:proofErr w:type="spellStart"/>
            <w:r w:rsidRPr="009A4E6F">
              <w:rPr>
                <w:rFonts w:ascii="Times New Roman" w:eastAsiaTheme="minorHAnsi" w:hAnsi="Times New Roman" w:cs="Times New Roman"/>
                <w:color w:val="000000"/>
                <w:sz w:val="24"/>
                <w:szCs w:val="24"/>
              </w:rPr>
              <w:t>Mirthal</w:t>
            </w:r>
            <w:proofErr w:type="spellEnd"/>
            <w:r w:rsidRPr="009A4E6F">
              <w:rPr>
                <w:rFonts w:ascii="Times New Roman" w:eastAsiaTheme="minorHAnsi" w:hAnsi="Times New Roman" w:cs="Times New Roman"/>
                <w:color w:val="000000"/>
                <w:sz w:val="24"/>
                <w:szCs w:val="24"/>
              </w:rPr>
              <w:t xml:space="preserve"> to site of work. It also includes all T&amp;P and </w:t>
            </w:r>
            <w:proofErr w:type="spellStart"/>
            <w:r w:rsidRPr="009A4E6F">
              <w:rPr>
                <w:rFonts w:ascii="Times New Roman" w:eastAsiaTheme="minorHAnsi" w:hAnsi="Times New Roman" w:cs="Times New Roman"/>
                <w:color w:val="000000"/>
                <w:sz w:val="24"/>
                <w:szCs w:val="24"/>
              </w:rPr>
              <w:t>Labour</w:t>
            </w:r>
            <w:proofErr w:type="spellEnd"/>
            <w:r w:rsidRPr="009A4E6F">
              <w:rPr>
                <w:rFonts w:ascii="Times New Roman" w:eastAsiaTheme="minorHAnsi" w:hAnsi="Times New Roman" w:cs="Times New Roman"/>
                <w:color w:val="000000"/>
                <w:sz w:val="24"/>
                <w:szCs w:val="24"/>
              </w:rPr>
              <w:t xml:space="preserve"> required for executing the job complete in all respect as per directions of Engineer In Charge and as per </w:t>
            </w:r>
            <w:proofErr w:type="gramStart"/>
            <w:r w:rsidRPr="009A4E6F">
              <w:rPr>
                <w:rFonts w:ascii="Times New Roman" w:eastAsiaTheme="minorHAnsi" w:hAnsi="Times New Roman" w:cs="Times New Roman"/>
                <w:color w:val="000000"/>
                <w:sz w:val="24"/>
                <w:szCs w:val="24"/>
              </w:rPr>
              <w:t>site  requirement</w:t>
            </w:r>
            <w:proofErr w:type="gramEnd"/>
            <w:r w:rsidRPr="009A4E6F">
              <w:rPr>
                <w:rFonts w:ascii="Times New Roman" w:eastAsiaTheme="minorHAnsi" w:hAnsi="Times New Roman" w:cs="Times New Roman"/>
                <w:color w:val="000000"/>
                <w:sz w:val="24"/>
                <w:szCs w:val="24"/>
              </w:rPr>
              <w:t>.</w:t>
            </w: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Cum</w:t>
            </w: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195.5</w:t>
            </w: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1943.32</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right"/>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379920.00</w:t>
            </w:r>
          </w:p>
        </w:tc>
      </w:tr>
      <w:tr w:rsidR="009A4E6F" w:rsidTr="00AD73D7">
        <w:trPr>
          <w:trHeight w:val="732"/>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w:t>
            </w: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 xml:space="preserve">Supply and carriage of coarse sand from </w:t>
            </w:r>
            <w:proofErr w:type="spellStart"/>
            <w:r w:rsidRPr="009A4E6F">
              <w:rPr>
                <w:rFonts w:ascii="Times New Roman" w:eastAsiaTheme="minorHAnsi" w:hAnsi="Times New Roman" w:cs="Times New Roman"/>
                <w:color w:val="000000"/>
                <w:sz w:val="24"/>
                <w:szCs w:val="24"/>
              </w:rPr>
              <w:t>mirthal</w:t>
            </w:r>
            <w:proofErr w:type="spellEnd"/>
            <w:r w:rsidRPr="009A4E6F">
              <w:rPr>
                <w:rFonts w:ascii="Times New Roman" w:eastAsiaTheme="minorHAnsi" w:hAnsi="Times New Roman" w:cs="Times New Roman"/>
                <w:color w:val="000000"/>
                <w:sz w:val="24"/>
                <w:szCs w:val="24"/>
              </w:rPr>
              <w:t xml:space="preserve"> to site of work for plugging holes with 1:3 cement sand </w:t>
            </w:r>
            <w:proofErr w:type="spellStart"/>
            <w:r w:rsidRPr="009A4E6F">
              <w:rPr>
                <w:rFonts w:ascii="Times New Roman" w:eastAsiaTheme="minorHAnsi" w:hAnsi="Times New Roman" w:cs="Times New Roman"/>
                <w:color w:val="000000"/>
                <w:sz w:val="24"/>
                <w:szCs w:val="24"/>
              </w:rPr>
              <w:t>moter</w:t>
            </w:r>
            <w:proofErr w:type="spellEnd"/>
            <w:r w:rsidRPr="009A4E6F">
              <w:rPr>
                <w:rFonts w:ascii="Times New Roman" w:eastAsiaTheme="minorHAnsi" w:hAnsi="Times New Roman" w:cs="Times New Roman"/>
                <w:color w:val="000000"/>
                <w:sz w:val="24"/>
                <w:szCs w:val="24"/>
              </w:rPr>
              <w:t xml:space="preserve">. The work of plugging holes will be done by the departmental </w:t>
            </w:r>
            <w:proofErr w:type="spellStart"/>
            <w:r w:rsidRPr="009A4E6F">
              <w:rPr>
                <w:rFonts w:ascii="Times New Roman" w:eastAsiaTheme="minorHAnsi" w:hAnsi="Times New Roman" w:cs="Times New Roman"/>
                <w:color w:val="000000"/>
                <w:sz w:val="24"/>
                <w:szCs w:val="24"/>
              </w:rPr>
              <w:t>labour</w:t>
            </w:r>
            <w:proofErr w:type="spellEnd"/>
            <w:r w:rsidRPr="009A4E6F">
              <w:rPr>
                <w:rFonts w:ascii="Times New Roman" w:eastAsiaTheme="minorHAnsi" w:hAnsi="Times New Roman" w:cs="Times New Roman"/>
                <w:color w:val="000000"/>
                <w:sz w:val="24"/>
                <w:szCs w:val="24"/>
              </w:rPr>
              <w:t>.</w:t>
            </w: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Cum</w:t>
            </w: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3.44</w:t>
            </w: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1371.27</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right"/>
              <w:rPr>
                <w:rFonts w:ascii="Times New Roman" w:eastAsiaTheme="minorHAnsi" w:hAnsi="Times New Roman" w:cs="Times New Roman"/>
                <w:color w:val="000000"/>
                <w:sz w:val="24"/>
                <w:szCs w:val="24"/>
              </w:rPr>
            </w:pPr>
            <w:r w:rsidRPr="009A4E6F">
              <w:rPr>
                <w:rFonts w:ascii="Times New Roman" w:eastAsiaTheme="minorHAnsi" w:hAnsi="Times New Roman" w:cs="Times New Roman"/>
                <w:color w:val="000000"/>
                <w:sz w:val="24"/>
                <w:szCs w:val="24"/>
              </w:rPr>
              <w:t>4717.00</w:t>
            </w:r>
          </w:p>
        </w:tc>
      </w:tr>
      <w:tr w:rsidR="009A4E6F" w:rsidTr="00AD73D7">
        <w:trPr>
          <w:trHeight w:val="245"/>
        </w:trPr>
        <w:tc>
          <w:tcPr>
            <w:tcW w:w="420"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p>
        </w:tc>
        <w:tc>
          <w:tcPr>
            <w:tcW w:w="537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536"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721"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color w:val="000000"/>
                <w:sz w:val="24"/>
                <w:szCs w:val="24"/>
              </w:rPr>
            </w:pPr>
          </w:p>
        </w:tc>
        <w:tc>
          <w:tcPr>
            <w:tcW w:w="785"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sidRPr="009A4E6F">
              <w:rPr>
                <w:rFonts w:ascii="Times New Roman" w:eastAsiaTheme="minorHAnsi" w:hAnsi="Times New Roman" w:cs="Times New Roman"/>
                <w:b/>
                <w:bCs/>
                <w:color w:val="000000"/>
                <w:sz w:val="24"/>
                <w:szCs w:val="24"/>
              </w:rPr>
              <w:t>Total</w:t>
            </w:r>
          </w:p>
        </w:tc>
        <w:tc>
          <w:tcPr>
            <w:tcW w:w="1284" w:type="dxa"/>
            <w:tcBorders>
              <w:top w:val="single" w:sz="6" w:space="0" w:color="auto"/>
              <w:left w:val="single" w:sz="6" w:space="0" w:color="auto"/>
              <w:bottom w:val="single" w:sz="6" w:space="0" w:color="auto"/>
              <w:right w:val="single" w:sz="6" w:space="0" w:color="auto"/>
            </w:tcBorders>
          </w:tcPr>
          <w:p w:rsidR="009A4E6F" w:rsidRPr="009A4E6F" w:rsidRDefault="009A4E6F" w:rsidP="002C3F7C">
            <w:pPr>
              <w:autoSpaceDE w:val="0"/>
              <w:autoSpaceDN w:val="0"/>
              <w:adjustRightInd w:val="0"/>
              <w:spacing w:after="0" w:line="240" w:lineRule="auto"/>
              <w:jc w:val="right"/>
              <w:rPr>
                <w:rFonts w:ascii="Times New Roman" w:eastAsiaTheme="minorHAnsi" w:hAnsi="Times New Roman" w:cs="Times New Roman"/>
                <w:b/>
                <w:bCs/>
                <w:color w:val="000000"/>
                <w:sz w:val="24"/>
                <w:szCs w:val="24"/>
              </w:rPr>
            </w:pPr>
            <w:r w:rsidRPr="009A4E6F">
              <w:rPr>
                <w:rFonts w:ascii="Times New Roman" w:eastAsiaTheme="minorHAnsi" w:hAnsi="Times New Roman" w:cs="Times New Roman"/>
                <w:b/>
                <w:bCs/>
                <w:color w:val="000000"/>
                <w:sz w:val="24"/>
                <w:szCs w:val="24"/>
              </w:rPr>
              <w:t>4,21,712.00</w:t>
            </w:r>
          </w:p>
        </w:tc>
      </w:tr>
    </w:tbl>
    <w:p w:rsidR="009A4E6F" w:rsidRPr="008D04EC" w:rsidRDefault="009A4E6F" w:rsidP="009A4E6F">
      <w:pPr>
        <w:spacing w:before="240" w:after="0"/>
        <w:ind w:left="720" w:hanging="720"/>
        <w:rPr>
          <w:rFonts w:ascii="Times New Roman" w:hAnsi="Times New Roman" w:cs="Times New Roman"/>
          <w:sz w:val="24"/>
          <w:szCs w:val="24"/>
        </w:rPr>
      </w:pPr>
      <w:r w:rsidRPr="008D04EC">
        <w:rPr>
          <w:rFonts w:ascii="Times New Roman" w:hAnsi="Times New Roman" w:cs="Times New Roman"/>
          <w:sz w:val="24"/>
          <w:szCs w:val="24"/>
        </w:rPr>
        <w:t>1.</w:t>
      </w:r>
      <w:r w:rsidRPr="008D04EC">
        <w:rPr>
          <w:rFonts w:ascii="Times New Roman" w:hAnsi="Times New Roman" w:cs="Times New Roman"/>
          <w:sz w:val="24"/>
          <w:szCs w:val="24"/>
        </w:rPr>
        <w:tab/>
        <w:t>The above estimated rates have been worked out based on Punjab CSR 2020.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9A4E6F" w:rsidRPr="008D04EC" w:rsidRDefault="009A4E6F" w:rsidP="009A4E6F">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2.</w:t>
      </w:r>
      <w:r w:rsidRPr="008D04EC">
        <w:rPr>
          <w:rFonts w:ascii="Times New Roman" w:hAnsi="Times New Roman" w:cs="Times New Roman"/>
          <w:sz w:val="24"/>
          <w:szCs w:val="24"/>
        </w:rPr>
        <w:tab/>
        <w:t>I/We have gone through the terms and conditions of this biding document diligently. My/Our bid is as under (strike out which is not applicable).</w:t>
      </w:r>
    </w:p>
    <w:p w:rsidR="009A4E6F" w:rsidRPr="008D04EC" w:rsidRDefault="009A4E6F" w:rsidP="009A4E6F">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ab/>
        <w:t>Above by _____________% (in figures</w:t>
      </w:r>
      <w:proofErr w:type="gramStart"/>
      <w:r w:rsidRPr="008D04EC">
        <w:rPr>
          <w:rFonts w:ascii="Times New Roman" w:hAnsi="Times New Roman" w:cs="Times New Roman"/>
          <w:sz w:val="24"/>
          <w:szCs w:val="24"/>
        </w:rPr>
        <w:t>)_</w:t>
      </w:r>
      <w:proofErr w:type="gramEnd"/>
      <w:r w:rsidRPr="008D04EC">
        <w:rPr>
          <w:rFonts w:ascii="Times New Roman" w:hAnsi="Times New Roman" w:cs="Times New Roman"/>
          <w:sz w:val="24"/>
          <w:szCs w:val="24"/>
        </w:rPr>
        <w:t xml:space="preserve">_________________________ %  (in words) </w:t>
      </w:r>
    </w:p>
    <w:p w:rsidR="009A4E6F" w:rsidRPr="008D04EC" w:rsidRDefault="009A4E6F" w:rsidP="009A4E6F">
      <w:pPr>
        <w:pStyle w:val="BodyText3"/>
        <w:jc w:val="both"/>
        <w:rPr>
          <w:rFonts w:ascii="Times New Roman" w:hAnsi="Times New Roman"/>
          <w:b w:val="0"/>
          <w:szCs w:val="24"/>
        </w:rPr>
      </w:pPr>
      <w:r w:rsidRPr="008D04EC">
        <w:rPr>
          <w:rFonts w:ascii="Times New Roman" w:hAnsi="Times New Roman"/>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t xml:space="preserve">  OR</w:t>
      </w:r>
    </w:p>
    <w:p w:rsidR="009A4E6F" w:rsidRPr="008D04EC" w:rsidRDefault="009A4E6F" w:rsidP="009A4E6F">
      <w:pPr>
        <w:pStyle w:val="BodyText3"/>
        <w:jc w:val="both"/>
        <w:rPr>
          <w:rFonts w:ascii="Times New Roman" w:hAnsi="Times New Roman"/>
          <w:b w:val="0"/>
          <w:szCs w:val="24"/>
        </w:rPr>
      </w:pPr>
      <w:r w:rsidRPr="008D04EC">
        <w:rPr>
          <w:rFonts w:ascii="Times New Roman" w:hAnsi="Times New Roman"/>
          <w:b w:val="0"/>
          <w:szCs w:val="24"/>
        </w:rPr>
        <w:tab/>
        <w:t>Below by_____________% (in figures</w:t>
      </w:r>
      <w:proofErr w:type="gramStart"/>
      <w:r w:rsidRPr="008D04EC">
        <w:rPr>
          <w:rFonts w:ascii="Times New Roman" w:hAnsi="Times New Roman"/>
          <w:b w:val="0"/>
          <w:szCs w:val="24"/>
        </w:rPr>
        <w:t>)_</w:t>
      </w:r>
      <w:proofErr w:type="gramEnd"/>
      <w:r w:rsidRPr="008D04EC">
        <w:rPr>
          <w:rFonts w:ascii="Times New Roman" w:hAnsi="Times New Roman"/>
          <w:b w:val="0"/>
          <w:szCs w:val="24"/>
        </w:rPr>
        <w:t xml:space="preserve">__________________________ %  (in words) </w:t>
      </w:r>
    </w:p>
    <w:p w:rsidR="009A4E6F" w:rsidRPr="008D04EC" w:rsidRDefault="009A4E6F" w:rsidP="009A4E6F">
      <w:pPr>
        <w:pStyle w:val="BodyText3"/>
        <w:jc w:val="both"/>
        <w:rPr>
          <w:rFonts w:ascii="Times New Roman" w:hAnsi="Times New Roman"/>
          <w:b w:val="0"/>
          <w:szCs w:val="24"/>
        </w:rPr>
      </w:pP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t xml:space="preserve">  OR</w:t>
      </w:r>
    </w:p>
    <w:p w:rsidR="009A4E6F" w:rsidRPr="008D04EC" w:rsidRDefault="009A4E6F" w:rsidP="009A4E6F">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ab/>
        <w:t>At par ____________________________________________ (Fill Nil in case of at par).</w:t>
      </w:r>
    </w:p>
    <w:p w:rsidR="009A4E6F" w:rsidRPr="008D04EC" w:rsidRDefault="009A4E6F" w:rsidP="009A4E6F">
      <w:pPr>
        <w:pStyle w:val="BodyText3"/>
        <w:ind w:left="709" w:hanging="709"/>
        <w:jc w:val="both"/>
        <w:rPr>
          <w:rFonts w:ascii="Times New Roman" w:hAnsi="Times New Roman"/>
          <w:b w:val="0"/>
          <w:szCs w:val="24"/>
        </w:rPr>
      </w:pPr>
      <w:r>
        <w:rPr>
          <w:rFonts w:ascii="Times New Roman" w:eastAsiaTheme="minorEastAsia" w:hAnsi="Times New Roman"/>
          <w:b w:val="0"/>
          <w:bCs w:val="0"/>
          <w:szCs w:val="24"/>
        </w:rPr>
        <w:t>3.</w:t>
      </w:r>
      <w:r>
        <w:rPr>
          <w:rFonts w:ascii="Times New Roman" w:eastAsiaTheme="minorEastAsia" w:hAnsi="Times New Roman"/>
          <w:b w:val="0"/>
          <w:bCs w:val="0"/>
          <w:szCs w:val="24"/>
        </w:rPr>
        <w:tab/>
      </w:r>
      <w:r w:rsidRPr="008D04EC">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9A4E6F" w:rsidRPr="008D04EC" w:rsidRDefault="009A4E6F" w:rsidP="009A4E6F">
      <w:pPr>
        <w:pStyle w:val="BodyText3"/>
        <w:ind w:left="709" w:hanging="709"/>
        <w:jc w:val="both"/>
        <w:rPr>
          <w:rFonts w:ascii="Times New Roman" w:hAnsi="Times New Roman"/>
          <w:b w:val="0"/>
          <w:szCs w:val="24"/>
        </w:rPr>
      </w:pPr>
      <w:r w:rsidRPr="008D04EC">
        <w:rPr>
          <w:rFonts w:ascii="Times New Roman" w:hAnsi="Times New Roman"/>
          <w:b w:val="0"/>
          <w:szCs w:val="24"/>
        </w:rPr>
        <w:lastRenderedPageBreak/>
        <w:t>4.</w:t>
      </w:r>
      <w:r w:rsidRPr="008D04EC">
        <w:rPr>
          <w:rFonts w:ascii="Times New Roman" w:hAnsi="Times New Roman"/>
          <w:b w:val="0"/>
          <w:szCs w:val="24"/>
        </w:rPr>
        <w:tab/>
        <w:t xml:space="preserve">In case of any discrepancy in percentage written in figures and words then the percentage written in words will be considered final. </w:t>
      </w:r>
    </w:p>
    <w:p w:rsidR="009A4E6F" w:rsidRDefault="009A4E6F" w:rsidP="009A4E6F">
      <w:pPr>
        <w:spacing w:after="0"/>
        <w:ind w:left="709" w:hanging="709"/>
        <w:jc w:val="both"/>
        <w:rPr>
          <w:rFonts w:asciiTheme="majorHAnsi" w:hAnsiTheme="majorHAnsi"/>
        </w:rPr>
      </w:pPr>
    </w:p>
    <w:p w:rsidR="009A4E6F" w:rsidRPr="008D04EC" w:rsidRDefault="009A4E6F" w:rsidP="009A4E6F">
      <w:pPr>
        <w:spacing w:after="0"/>
        <w:ind w:left="709" w:hanging="709"/>
        <w:jc w:val="both"/>
        <w:rPr>
          <w:rFonts w:ascii="Times New Roman" w:hAnsi="Times New Roman" w:cs="Times New Roman"/>
          <w:sz w:val="24"/>
          <w:szCs w:val="24"/>
        </w:rPr>
      </w:pPr>
      <w:r w:rsidRPr="008D04EC">
        <w:rPr>
          <w:rFonts w:ascii="Times New Roman" w:hAnsi="Times New Roman" w:cs="Times New Roman"/>
          <w:sz w:val="24"/>
          <w:szCs w:val="24"/>
        </w:rPr>
        <w:t xml:space="preserve">NOTE:- </w:t>
      </w:r>
    </w:p>
    <w:p w:rsidR="009A4E6F" w:rsidRPr="008D04EC" w:rsidRDefault="009A4E6F" w:rsidP="009A4E6F">
      <w:pPr>
        <w:numPr>
          <w:ilvl w:val="0"/>
          <w:numId w:val="2"/>
        </w:numPr>
        <w:spacing w:after="0" w:line="240" w:lineRule="auto"/>
        <w:ind w:hanging="720"/>
        <w:jc w:val="both"/>
        <w:rPr>
          <w:rFonts w:ascii="Times New Roman" w:hAnsi="Times New Roman" w:cs="Times New Roman"/>
          <w:sz w:val="24"/>
          <w:szCs w:val="24"/>
        </w:rPr>
      </w:pP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welfare </w:t>
      </w:r>
      <w:proofErr w:type="spellStart"/>
      <w:r w:rsidRPr="008D04EC">
        <w:rPr>
          <w:rFonts w:ascii="Times New Roman" w:hAnsi="Times New Roman" w:cs="Times New Roman"/>
          <w:sz w:val="24"/>
          <w:szCs w:val="24"/>
        </w:rPr>
        <w:t>cess</w:t>
      </w:r>
      <w:proofErr w:type="spellEnd"/>
      <w:r w:rsidRPr="008D04EC">
        <w:rPr>
          <w:rFonts w:ascii="Times New Roman" w:hAnsi="Times New Roman" w:cs="Times New Roman"/>
          <w:sz w:val="24"/>
          <w:szCs w:val="24"/>
        </w:rPr>
        <w:t xml:space="preserve"> @ 1 % on (Gross amount) under welfare </w:t>
      </w:r>
      <w:proofErr w:type="spellStart"/>
      <w:r w:rsidRPr="008D04EC">
        <w:rPr>
          <w:rFonts w:ascii="Times New Roman" w:hAnsi="Times New Roman" w:cs="Times New Roman"/>
          <w:sz w:val="24"/>
          <w:szCs w:val="24"/>
        </w:rPr>
        <w:t>cess</w:t>
      </w:r>
      <w:proofErr w:type="spellEnd"/>
      <w:r w:rsidRPr="008D04EC">
        <w:rPr>
          <w:rFonts w:ascii="Times New Roman" w:hAnsi="Times New Roman" w:cs="Times New Roman"/>
          <w:sz w:val="24"/>
          <w:szCs w:val="24"/>
        </w:rPr>
        <w:t xml:space="preserve"> Act-1996 shall be deducted in terms of </w:t>
      </w:r>
      <w:proofErr w:type="spellStart"/>
      <w:r w:rsidRPr="008D04EC">
        <w:rPr>
          <w:rFonts w:ascii="Times New Roman" w:hAnsi="Times New Roman" w:cs="Times New Roman"/>
          <w:sz w:val="24"/>
          <w:szCs w:val="24"/>
        </w:rPr>
        <w:t>Pb</w:t>
      </w:r>
      <w:proofErr w:type="spellEnd"/>
      <w:r w:rsidRPr="008D04EC">
        <w:rPr>
          <w:rFonts w:ascii="Times New Roman" w:hAnsi="Times New Roman" w:cs="Times New Roman"/>
          <w:sz w:val="24"/>
          <w:szCs w:val="24"/>
        </w:rPr>
        <w:t xml:space="preserve">. Govt. </w:t>
      </w:r>
      <w:proofErr w:type="spellStart"/>
      <w:r w:rsidRPr="008D04EC">
        <w:rPr>
          <w:rFonts w:ascii="Times New Roman" w:hAnsi="Times New Roman" w:cs="Times New Roman"/>
          <w:sz w:val="24"/>
          <w:szCs w:val="24"/>
        </w:rPr>
        <w:t>Deptt</w:t>
      </w:r>
      <w:proofErr w:type="spellEnd"/>
      <w:r w:rsidRPr="008D04EC">
        <w:rPr>
          <w:rFonts w:ascii="Times New Roman" w:hAnsi="Times New Roman" w:cs="Times New Roman"/>
          <w:sz w:val="24"/>
          <w:szCs w:val="24"/>
        </w:rPr>
        <w:t xml:space="preserve">. Of </w:t>
      </w: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w:t>
      </w: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Branch) Chandigarh Notification No. 21/3/97-11 Lab/6032 dated 11.11.2008.</w:t>
      </w:r>
    </w:p>
    <w:p w:rsidR="009A4E6F" w:rsidRPr="008D04EC" w:rsidRDefault="009A4E6F" w:rsidP="009A4E6F">
      <w:pPr>
        <w:numPr>
          <w:ilvl w:val="0"/>
          <w:numId w:val="2"/>
        </w:numPr>
        <w:spacing w:after="0" w:line="240" w:lineRule="auto"/>
        <w:jc w:val="both"/>
        <w:rPr>
          <w:rFonts w:ascii="Times New Roman" w:hAnsi="Times New Roman" w:cs="Times New Roman"/>
          <w:sz w:val="24"/>
          <w:szCs w:val="24"/>
        </w:rPr>
      </w:pPr>
      <w:r w:rsidRPr="008D04EC">
        <w:rPr>
          <w:rFonts w:ascii="Times New Roman" w:hAnsi="Times New Roman" w:cs="Times New Roman"/>
          <w:sz w:val="24"/>
          <w:szCs w:val="24"/>
        </w:rPr>
        <w:t xml:space="preserve">The carriage of material will be done strictly in accordance to the directions of the Hon’ble Supreme Court of India. If during execution of work it is found that overloading of material is carried out </w:t>
      </w:r>
      <w:proofErr w:type="gramStart"/>
      <w:r w:rsidRPr="008D04EC">
        <w:rPr>
          <w:rFonts w:ascii="Times New Roman" w:hAnsi="Times New Roman" w:cs="Times New Roman"/>
          <w:sz w:val="24"/>
          <w:szCs w:val="24"/>
        </w:rPr>
        <w:t>by  the</w:t>
      </w:r>
      <w:proofErr w:type="gramEnd"/>
      <w:r w:rsidRPr="008D04EC">
        <w:rPr>
          <w:rFonts w:ascii="Times New Roman" w:hAnsi="Times New Roman" w:cs="Times New Roman"/>
          <w:sz w:val="24"/>
          <w:szCs w:val="24"/>
        </w:rPr>
        <w:t xml:space="preserve"> agency  then the carriage rate shall be reduced by 50% and recovery will be made from the bill of agency / contractor.</w:t>
      </w:r>
    </w:p>
    <w:p w:rsidR="009A4E6F" w:rsidRPr="008D04EC" w:rsidRDefault="009A4E6F" w:rsidP="009A4E6F">
      <w:pPr>
        <w:pStyle w:val="ListParagraph"/>
        <w:numPr>
          <w:ilvl w:val="0"/>
          <w:numId w:val="2"/>
        </w:numPr>
        <w:jc w:val="both"/>
      </w:pPr>
      <w:r w:rsidRPr="008D04EC">
        <w:t>The above rates are inclusive of all taxes &amp; GST. GST will be deposited by contractor/L&amp;C society to govt. as per prevailing PSPCL rates and its receipt/proof shall be deposited by him to this office.</w:t>
      </w:r>
    </w:p>
    <w:p w:rsidR="009A4E6F" w:rsidRPr="008D04EC" w:rsidRDefault="009A4E6F" w:rsidP="009A4E6F">
      <w:pPr>
        <w:ind w:left="720"/>
        <w:jc w:val="both"/>
        <w:rPr>
          <w:rFonts w:ascii="Times New Roman" w:hAnsi="Times New Roman" w:cs="Times New Roman"/>
          <w:sz w:val="24"/>
          <w:szCs w:val="24"/>
        </w:rPr>
      </w:pPr>
    </w:p>
    <w:p w:rsidR="009A4E6F" w:rsidRDefault="009A4E6F" w:rsidP="009A4E6F"/>
    <w:p w:rsidR="009A4E6F" w:rsidRDefault="009A4E6F" w:rsidP="009A4E6F"/>
    <w:p w:rsidR="009A4E6F" w:rsidRPr="008D04EC" w:rsidRDefault="009A4E6F" w:rsidP="009A4E6F">
      <w:pPr>
        <w:rPr>
          <w:rFonts w:ascii="Times New Roman" w:hAnsi="Times New Roman" w:cs="Times New Roman"/>
          <w:sz w:val="24"/>
          <w:szCs w:val="24"/>
        </w:rPr>
      </w:pPr>
    </w:p>
    <w:p w:rsidR="009A4E6F" w:rsidRPr="008D04EC" w:rsidRDefault="009A4E6F" w:rsidP="009A4E6F">
      <w:pPr>
        <w:spacing w:after="0"/>
        <w:rPr>
          <w:rFonts w:ascii="Times New Roman" w:hAnsi="Times New Roman" w:cs="Times New Roman"/>
          <w:sz w:val="24"/>
          <w:szCs w:val="24"/>
        </w:rPr>
      </w:pPr>
      <w:r w:rsidRPr="008D04EC">
        <w:rPr>
          <w:rFonts w:ascii="Times New Roman" w:hAnsi="Times New Roman" w:cs="Times New Roman"/>
          <w:sz w:val="24"/>
          <w:szCs w:val="24"/>
        </w:rPr>
        <w:t xml:space="preserve">            (Signature of contractor) </w:t>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ab/>
        <w:t xml:space="preserve">          </w:t>
      </w:r>
      <w:r w:rsidRPr="008D04EC">
        <w:rPr>
          <w:rFonts w:ascii="Times New Roman" w:hAnsi="Times New Roman" w:cs="Times New Roman"/>
          <w:sz w:val="24"/>
          <w:szCs w:val="24"/>
        </w:rPr>
        <w:t>Sr. Executive Engineer,</w:t>
      </w:r>
    </w:p>
    <w:p w:rsidR="009A4E6F" w:rsidRPr="008D04EC" w:rsidRDefault="009A4E6F" w:rsidP="009A4E6F">
      <w:pPr>
        <w:spacing w:after="0"/>
        <w:rPr>
          <w:rFonts w:ascii="Times New Roman" w:hAnsi="Times New Roman" w:cs="Times New Roman"/>
          <w:sz w:val="24"/>
          <w:szCs w:val="24"/>
        </w:rPr>
      </w:pP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 xml:space="preserve">          </w:t>
      </w:r>
      <w:r w:rsidRPr="008D04EC">
        <w:rPr>
          <w:rFonts w:ascii="Times New Roman" w:hAnsi="Times New Roman" w:cs="Times New Roman"/>
          <w:sz w:val="24"/>
          <w:szCs w:val="24"/>
        </w:rPr>
        <w:t>MHC, O&amp;M Division,</w:t>
      </w:r>
    </w:p>
    <w:p w:rsidR="009A4E6F" w:rsidRPr="008D04EC" w:rsidRDefault="009A4E6F" w:rsidP="009A4E6F">
      <w:pPr>
        <w:spacing w:after="0"/>
        <w:rPr>
          <w:rFonts w:ascii="Times New Roman" w:hAnsi="Times New Roman" w:cs="Times New Roman"/>
          <w:sz w:val="24"/>
          <w:szCs w:val="24"/>
        </w:rPr>
      </w:pP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 xml:space="preserve">          </w:t>
      </w:r>
      <w:r w:rsidRPr="008D04EC">
        <w:rPr>
          <w:rFonts w:ascii="Times New Roman" w:hAnsi="Times New Roman" w:cs="Times New Roman"/>
          <w:sz w:val="24"/>
          <w:szCs w:val="24"/>
        </w:rPr>
        <w:t xml:space="preserve">PSPCL, </w:t>
      </w:r>
      <w:proofErr w:type="spellStart"/>
      <w:r w:rsidRPr="008D04EC">
        <w:rPr>
          <w:rFonts w:ascii="Times New Roman" w:hAnsi="Times New Roman" w:cs="Times New Roman"/>
          <w:sz w:val="24"/>
          <w:szCs w:val="24"/>
        </w:rPr>
        <w:t>Talwara</w:t>
      </w:r>
      <w:proofErr w:type="spellEnd"/>
      <w:r w:rsidRPr="008D04EC">
        <w:rPr>
          <w:rFonts w:ascii="Times New Roman" w:hAnsi="Times New Roman" w:cs="Times New Roman"/>
          <w:sz w:val="24"/>
          <w:szCs w:val="24"/>
        </w:rPr>
        <w:t>.</w:t>
      </w:r>
    </w:p>
    <w:p w:rsidR="009A4E6F" w:rsidRPr="008D04EC" w:rsidRDefault="009A4E6F" w:rsidP="009A4E6F">
      <w:pPr>
        <w:spacing w:after="0"/>
        <w:ind w:left="567"/>
        <w:rPr>
          <w:rFonts w:ascii="Times New Roman" w:hAnsi="Times New Roman" w:cs="Times New Roman"/>
          <w:sz w:val="24"/>
          <w:szCs w:val="24"/>
        </w:rPr>
      </w:pPr>
    </w:p>
    <w:p w:rsidR="009A4E6F" w:rsidRDefault="009A4E6F" w:rsidP="009A4E6F"/>
    <w:p w:rsidR="009A4E6F" w:rsidRDefault="009A4E6F"/>
    <w:sectPr w:rsidR="009A4E6F" w:rsidSect="003A3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E059B"/>
    <w:multiLevelType w:val="hybridMultilevel"/>
    <w:tmpl w:val="F7704F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311C3"/>
    <w:rsid w:val="003A311C"/>
    <w:rsid w:val="006C7DC0"/>
    <w:rsid w:val="0084352E"/>
    <w:rsid w:val="008C4273"/>
    <w:rsid w:val="009A4E6F"/>
    <w:rsid w:val="009B4B53"/>
    <w:rsid w:val="009F793A"/>
    <w:rsid w:val="00A71D51"/>
    <w:rsid w:val="00AC068E"/>
    <w:rsid w:val="00AD73D7"/>
    <w:rsid w:val="00B06923"/>
    <w:rsid w:val="00B311C3"/>
    <w:rsid w:val="00E2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DCD3B-0C66-4635-BE2A-C04C6BEB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1C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1C3"/>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rsid w:val="00B311C3"/>
    <w:pPr>
      <w:spacing w:after="0" w:line="240" w:lineRule="auto"/>
      <w:jc w:val="center"/>
    </w:pPr>
    <w:rPr>
      <w:rFonts w:ascii="Helvetica" w:eastAsia="Times New Roman" w:hAnsi="Helvetica" w:cs="Times New Roman"/>
      <w:b/>
      <w:bCs/>
      <w:sz w:val="24"/>
      <w:szCs w:val="20"/>
    </w:rPr>
  </w:style>
  <w:style w:type="character" w:customStyle="1" w:styleId="BodyText3Char">
    <w:name w:val="Body Text 3 Char"/>
    <w:basedOn w:val="DefaultParagraphFont"/>
    <w:link w:val="BodyText3"/>
    <w:uiPriority w:val="99"/>
    <w:rsid w:val="00B311C3"/>
    <w:rPr>
      <w:rFonts w:ascii="Helvetica" w:eastAsia="Times New Roman" w:hAnsi="Helvetica" w:cs="Times New Roman"/>
      <w:b/>
      <w:bCs/>
      <w:sz w:val="24"/>
      <w:szCs w:val="20"/>
    </w:rPr>
  </w:style>
  <w:style w:type="paragraph" w:styleId="BalloonText">
    <w:name w:val="Balloon Text"/>
    <w:basedOn w:val="Normal"/>
    <w:link w:val="BalloonTextChar"/>
    <w:uiPriority w:val="99"/>
    <w:semiHidden/>
    <w:unhideWhenUsed/>
    <w:rsid w:val="00B3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1C3"/>
    <w:rPr>
      <w:rFonts w:ascii="Tahoma" w:eastAsiaTheme="minorEastAsia" w:hAnsi="Tahoma" w:cs="Tahoma"/>
      <w:sz w:val="16"/>
      <w:szCs w:val="16"/>
    </w:rPr>
  </w:style>
  <w:style w:type="paragraph" w:styleId="ListParagraph">
    <w:name w:val="List Paragraph"/>
    <w:basedOn w:val="Normal"/>
    <w:uiPriority w:val="34"/>
    <w:qFormat/>
    <w:rsid w:val="009A4E6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1934</Words>
  <Characters>11024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pc1</cp:lastModifiedBy>
  <cp:revision>11</cp:revision>
  <dcterms:created xsi:type="dcterms:W3CDTF">2020-11-26T05:56:00Z</dcterms:created>
  <dcterms:modified xsi:type="dcterms:W3CDTF">2020-11-27T04:58:00Z</dcterms:modified>
</cp:coreProperties>
</file>