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E9" w:rsidRPr="00710205" w:rsidRDefault="009C2AE9" w:rsidP="009D1A69">
      <w:pPr>
        <w:jc w:val="center"/>
        <w:rPr>
          <w:rFonts w:ascii="Arial" w:hAnsi="Arial" w:cs="Arial"/>
          <w:b/>
          <w:sz w:val="28"/>
          <w:szCs w:val="28"/>
        </w:rPr>
      </w:pPr>
      <w:r w:rsidRPr="00710205">
        <w:rPr>
          <w:rFonts w:ascii="Arial" w:hAnsi="Arial" w:cs="Arial"/>
          <w:b/>
          <w:sz w:val="28"/>
          <w:szCs w:val="28"/>
        </w:rPr>
        <w:t>Expression of interest for setting up of 100 MW Sola</w:t>
      </w:r>
      <w:r w:rsidR="009D1A69">
        <w:rPr>
          <w:rFonts w:ascii="Arial" w:hAnsi="Arial" w:cs="Arial"/>
          <w:b/>
          <w:sz w:val="28"/>
          <w:szCs w:val="28"/>
        </w:rPr>
        <w:t>r Power Plant at GNDTP Bathinda</w:t>
      </w:r>
    </w:p>
    <w:p w:rsidR="009C2AE9" w:rsidRDefault="009C2AE9" w:rsidP="009C2AE9">
      <w:pPr>
        <w:tabs>
          <w:tab w:val="left" w:pos="450"/>
        </w:tabs>
        <w:jc w:val="both"/>
        <w:rPr>
          <w:rFonts w:ascii="Arial" w:hAnsi="Arial" w:cs="Arial"/>
          <w:sz w:val="24"/>
          <w:szCs w:val="24"/>
        </w:rPr>
      </w:pPr>
      <w:r>
        <w:rPr>
          <w:rFonts w:ascii="Arial" w:hAnsi="Arial" w:cs="Arial"/>
          <w:sz w:val="24"/>
          <w:szCs w:val="24"/>
        </w:rPr>
        <w:t xml:space="preserve">       Guru Nanak Dev Thermal Plant Bathinda seeks expression of interest from well established, experienced and innovative companies for installation and operation of 100 MW Solar Power Plant at GNDTP Bathinda on</w:t>
      </w:r>
      <w:r w:rsidR="007E5FA7">
        <w:rPr>
          <w:rFonts w:ascii="Arial" w:hAnsi="Arial" w:cs="Arial"/>
          <w:sz w:val="24"/>
          <w:szCs w:val="24"/>
        </w:rPr>
        <w:t xml:space="preserve"> Built, Own and Operate</w:t>
      </w:r>
      <w:r w:rsidR="00C9380E">
        <w:rPr>
          <w:rFonts w:ascii="Arial" w:hAnsi="Arial" w:cs="Arial"/>
          <w:sz w:val="24"/>
          <w:szCs w:val="24"/>
        </w:rPr>
        <w:t>(BOO)</w:t>
      </w:r>
      <w:r w:rsidR="007E5FA7">
        <w:rPr>
          <w:rFonts w:ascii="Arial" w:hAnsi="Arial" w:cs="Arial"/>
          <w:sz w:val="24"/>
          <w:szCs w:val="24"/>
        </w:rPr>
        <w:t xml:space="preserve"> basis</w:t>
      </w:r>
      <w:r>
        <w:rPr>
          <w:rFonts w:ascii="Arial" w:hAnsi="Arial" w:cs="Arial"/>
          <w:sz w:val="24"/>
          <w:szCs w:val="24"/>
        </w:rPr>
        <w:t xml:space="preserve"> </w:t>
      </w:r>
      <w:r w:rsidR="007E5FA7">
        <w:rPr>
          <w:rFonts w:ascii="Arial" w:hAnsi="Arial" w:cs="Arial"/>
          <w:sz w:val="24"/>
          <w:szCs w:val="24"/>
        </w:rPr>
        <w:t>(</w:t>
      </w:r>
      <w:r>
        <w:rPr>
          <w:rFonts w:ascii="Arial" w:hAnsi="Arial" w:cs="Arial"/>
          <w:sz w:val="24"/>
          <w:szCs w:val="24"/>
        </w:rPr>
        <w:t>Tariff Bidding basis</w:t>
      </w:r>
      <w:r w:rsidR="007E5FA7">
        <w:rPr>
          <w:rFonts w:ascii="Arial" w:hAnsi="Arial" w:cs="Arial"/>
          <w:sz w:val="24"/>
          <w:szCs w:val="24"/>
        </w:rPr>
        <w:t>)</w:t>
      </w:r>
      <w:r>
        <w:rPr>
          <w:rFonts w:ascii="Arial" w:hAnsi="Arial" w:cs="Arial"/>
          <w:sz w:val="24"/>
          <w:szCs w:val="24"/>
        </w:rPr>
        <w:t>.</w:t>
      </w:r>
    </w:p>
    <w:p w:rsidR="009C2AE9" w:rsidRPr="00710205" w:rsidRDefault="009C2AE9" w:rsidP="009C2AE9">
      <w:pPr>
        <w:ind w:left="450"/>
        <w:jc w:val="both"/>
        <w:rPr>
          <w:rFonts w:ascii="Arial" w:hAnsi="Arial" w:cs="Arial"/>
          <w:b/>
          <w:sz w:val="24"/>
          <w:szCs w:val="24"/>
        </w:rPr>
      </w:pPr>
      <w:r w:rsidRPr="00710205">
        <w:rPr>
          <w:rFonts w:ascii="Arial" w:hAnsi="Arial" w:cs="Arial"/>
          <w:b/>
          <w:sz w:val="24"/>
          <w:szCs w:val="24"/>
        </w:rPr>
        <w:t>Plants to be commissioned by Private vendors and power will be purchased by PSPCL</w:t>
      </w:r>
      <w:r>
        <w:rPr>
          <w:rFonts w:ascii="Arial" w:hAnsi="Arial" w:cs="Arial"/>
          <w:b/>
          <w:sz w:val="24"/>
          <w:szCs w:val="24"/>
        </w:rPr>
        <w:t xml:space="preserve"> on PPA basis. </w:t>
      </w:r>
      <w:r w:rsidRPr="00710205">
        <w:rPr>
          <w:rFonts w:ascii="Arial" w:hAnsi="Arial" w:cs="Arial"/>
          <w:b/>
          <w:sz w:val="24"/>
          <w:szCs w:val="24"/>
        </w:rPr>
        <w:t>The land to the vendor is proposed to be</w:t>
      </w:r>
      <w:r w:rsidR="007E5FA7">
        <w:rPr>
          <w:rFonts w:ascii="Arial" w:hAnsi="Arial" w:cs="Arial"/>
          <w:b/>
          <w:sz w:val="24"/>
          <w:szCs w:val="24"/>
        </w:rPr>
        <w:t xml:space="preserve"> given</w:t>
      </w:r>
      <w:r w:rsidRPr="00710205">
        <w:rPr>
          <w:rFonts w:ascii="Arial" w:hAnsi="Arial" w:cs="Arial"/>
          <w:b/>
          <w:sz w:val="24"/>
          <w:szCs w:val="24"/>
        </w:rPr>
        <w:t xml:space="preserve"> </w:t>
      </w:r>
      <w:r w:rsidR="007E5FA7">
        <w:rPr>
          <w:rFonts w:ascii="Arial" w:hAnsi="Arial" w:cs="Arial"/>
          <w:b/>
          <w:sz w:val="24"/>
          <w:szCs w:val="24"/>
        </w:rPr>
        <w:t>on lease</w:t>
      </w:r>
      <w:r>
        <w:rPr>
          <w:rFonts w:ascii="Arial" w:hAnsi="Arial" w:cs="Arial"/>
          <w:b/>
          <w:sz w:val="24"/>
          <w:szCs w:val="24"/>
        </w:rPr>
        <w:t xml:space="preserve"> for 25 years at 1st Stage and afterwards on mutually agreed basis.</w:t>
      </w:r>
    </w:p>
    <w:p w:rsidR="009C2AE9" w:rsidRPr="0080709B" w:rsidRDefault="009C2AE9" w:rsidP="009C2AE9">
      <w:pPr>
        <w:ind w:firstLine="450"/>
        <w:rPr>
          <w:rFonts w:ascii="Arial" w:hAnsi="Arial" w:cs="Arial"/>
          <w:b/>
          <w:sz w:val="24"/>
          <w:szCs w:val="24"/>
        </w:rPr>
      </w:pPr>
      <w:r>
        <w:rPr>
          <w:rFonts w:ascii="Arial" w:hAnsi="Arial" w:cs="Arial"/>
          <w:sz w:val="24"/>
          <w:szCs w:val="24"/>
        </w:rPr>
        <w:tab/>
        <w:t xml:space="preserve">  </w:t>
      </w:r>
      <w:proofErr w:type="gramStart"/>
      <w:r w:rsidRPr="0080709B">
        <w:rPr>
          <w:rFonts w:ascii="Arial" w:hAnsi="Arial" w:cs="Arial"/>
          <w:b/>
          <w:sz w:val="24"/>
          <w:szCs w:val="24"/>
        </w:rPr>
        <w:t>Details of land.</w:t>
      </w:r>
      <w:proofErr w:type="gramEnd"/>
    </w:p>
    <w:p w:rsidR="00AB5073" w:rsidRPr="00AB5073" w:rsidRDefault="009C2AE9" w:rsidP="00AB5073">
      <w:pPr>
        <w:pStyle w:val="ListParagraph"/>
        <w:numPr>
          <w:ilvl w:val="0"/>
          <w:numId w:val="3"/>
        </w:numPr>
        <w:spacing w:after="0" w:line="240" w:lineRule="auto"/>
        <w:ind w:hanging="450"/>
        <w:jc w:val="both"/>
        <w:rPr>
          <w:rFonts w:ascii="Arial" w:hAnsi="Arial" w:cs="Arial"/>
          <w:b/>
          <w:sz w:val="24"/>
          <w:szCs w:val="24"/>
        </w:rPr>
      </w:pPr>
      <w:r w:rsidRPr="00030AE6">
        <w:rPr>
          <w:rFonts w:ascii="Arial" w:hAnsi="Arial" w:cs="Arial"/>
          <w:b/>
          <w:sz w:val="24"/>
          <w:szCs w:val="24"/>
        </w:rPr>
        <w:t xml:space="preserve">Type of land ---- </w:t>
      </w:r>
      <w:proofErr w:type="gramStart"/>
      <w:r w:rsidRPr="00030AE6">
        <w:rPr>
          <w:rFonts w:ascii="Arial" w:hAnsi="Arial" w:cs="Arial"/>
          <w:b/>
          <w:sz w:val="24"/>
          <w:szCs w:val="24"/>
        </w:rPr>
        <w:t>Government  Land</w:t>
      </w:r>
      <w:proofErr w:type="gramEnd"/>
      <w:r w:rsidRPr="00030AE6">
        <w:rPr>
          <w:rFonts w:ascii="Arial" w:hAnsi="Arial" w:cs="Arial"/>
          <w:b/>
          <w:sz w:val="24"/>
          <w:szCs w:val="24"/>
        </w:rPr>
        <w:t>. The Land will be provided on</w:t>
      </w:r>
      <w:r>
        <w:rPr>
          <w:rFonts w:ascii="Arial" w:hAnsi="Arial" w:cs="Arial"/>
          <w:sz w:val="24"/>
          <w:szCs w:val="24"/>
        </w:rPr>
        <w:t xml:space="preserve"> </w:t>
      </w:r>
      <w:r w:rsidRPr="009C2AE9">
        <w:rPr>
          <w:rFonts w:ascii="Arial" w:hAnsi="Arial" w:cs="Arial"/>
          <w:b/>
          <w:sz w:val="24"/>
          <w:szCs w:val="24"/>
        </w:rPr>
        <w:t xml:space="preserve">"as is where </w:t>
      </w:r>
      <w:proofErr w:type="gramStart"/>
      <w:r w:rsidRPr="009C2AE9">
        <w:rPr>
          <w:rFonts w:ascii="Arial" w:hAnsi="Arial" w:cs="Arial"/>
          <w:b/>
          <w:sz w:val="24"/>
          <w:szCs w:val="24"/>
        </w:rPr>
        <w:t>is basis</w:t>
      </w:r>
      <w:proofErr w:type="gramEnd"/>
      <w:r w:rsidRPr="009C2AE9">
        <w:rPr>
          <w:rFonts w:ascii="Arial" w:hAnsi="Arial" w:cs="Arial"/>
          <w:b/>
          <w:sz w:val="24"/>
          <w:szCs w:val="24"/>
        </w:rPr>
        <w:t>".</w:t>
      </w:r>
      <w:r w:rsidR="00AB5073">
        <w:rPr>
          <w:rFonts w:ascii="Arial" w:hAnsi="Arial" w:cs="Arial"/>
          <w:b/>
          <w:sz w:val="24"/>
          <w:szCs w:val="24"/>
        </w:rPr>
        <w:t xml:space="preserve"> All other requirements such as</w:t>
      </w:r>
      <w:r w:rsidR="00AB5073" w:rsidRPr="00AB5073">
        <w:rPr>
          <w:rFonts w:ascii="Arial" w:hAnsi="Arial" w:cs="Arial"/>
          <w:sz w:val="24"/>
          <w:szCs w:val="24"/>
        </w:rPr>
        <w:t xml:space="preserve"> </w:t>
      </w:r>
      <w:r w:rsidR="00AB5073">
        <w:rPr>
          <w:rFonts w:ascii="Arial" w:hAnsi="Arial" w:cs="Arial"/>
          <w:b/>
          <w:sz w:val="24"/>
          <w:szCs w:val="24"/>
        </w:rPr>
        <w:t>s</w:t>
      </w:r>
      <w:r w:rsidR="00AB5073" w:rsidRPr="00AB5073">
        <w:rPr>
          <w:rFonts w:ascii="Arial" w:hAnsi="Arial" w:cs="Arial"/>
          <w:b/>
          <w:sz w:val="24"/>
          <w:szCs w:val="24"/>
        </w:rPr>
        <w:t xml:space="preserve">ite survey, reconditioning of land including </w:t>
      </w:r>
      <w:proofErr w:type="gramStart"/>
      <w:r w:rsidR="00AB5073" w:rsidRPr="00AB5073">
        <w:rPr>
          <w:rFonts w:ascii="Arial" w:hAnsi="Arial" w:cs="Arial"/>
          <w:b/>
          <w:sz w:val="24"/>
          <w:szCs w:val="24"/>
        </w:rPr>
        <w:t>leveling ,</w:t>
      </w:r>
      <w:proofErr w:type="gramEnd"/>
      <w:r w:rsidR="00AB5073" w:rsidRPr="00AB5073">
        <w:rPr>
          <w:rFonts w:ascii="Arial" w:hAnsi="Arial" w:cs="Arial"/>
          <w:b/>
          <w:sz w:val="24"/>
          <w:szCs w:val="24"/>
        </w:rPr>
        <w:t xml:space="preserve"> compaction and provision of   earth cover to ash dyke area , drainage of land and separation of dyke ear marked for Solar Plant from active dyke etc.</w:t>
      </w:r>
      <w:r w:rsidR="00AB5073">
        <w:rPr>
          <w:rFonts w:ascii="Arial" w:hAnsi="Arial" w:cs="Arial"/>
          <w:b/>
          <w:sz w:val="24"/>
          <w:szCs w:val="24"/>
        </w:rPr>
        <w:t xml:space="preserve"> will be in the scope of bidder.</w:t>
      </w:r>
      <w:r w:rsidR="00AB5073" w:rsidRPr="00AB5073">
        <w:rPr>
          <w:rFonts w:ascii="Arial" w:hAnsi="Arial" w:cs="Arial"/>
          <w:b/>
          <w:sz w:val="24"/>
          <w:szCs w:val="24"/>
        </w:rPr>
        <w:t xml:space="preserve">  </w:t>
      </w:r>
    </w:p>
    <w:p w:rsidR="009C2AE9" w:rsidRDefault="00AB5073" w:rsidP="009C2AE9">
      <w:pPr>
        <w:ind w:left="1800" w:hanging="1800"/>
        <w:rPr>
          <w:rFonts w:ascii="Arial" w:hAnsi="Arial" w:cs="Arial"/>
          <w:sz w:val="24"/>
          <w:szCs w:val="24"/>
        </w:rPr>
      </w:pPr>
      <w:r>
        <w:rPr>
          <w:rFonts w:ascii="Arial" w:hAnsi="Arial" w:cs="Arial"/>
          <w:b/>
          <w:sz w:val="24"/>
          <w:szCs w:val="24"/>
        </w:rPr>
        <w:t xml:space="preserve"> </w:t>
      </w:r>
    </w:p>
    <w:p w:rsidR="009C2AE9" w:rsidRDefault="009C2AE9" w:rsidP="009C2AE9">
      <w:pPr>
        <w:pStyle w:val="ListParagraph"/>
        <w:numPr>
          <w:ilvl w:val="0"/>
          <w:numId w:val="2"/>
        </w:numPr>
        <w:rPr>
          <w:rFonts w:ascii="Arial" w:hAnsi="Arial" w:cs="Arial"/>
          <w:sz w:val="24"/>
          <w:szCs w:val="24"/>
        </w:rPr>
      </w:pPr>
      <w:r w:rsidRPr="0080709B">
        <w:rPr>
          <w:rFonts w:ascii="Arial" w:hAnsi="Arial" w:cs="Arial"/>
          <w:sz w:val="24"/>
          <w:szCs w:val="24"/>
        </w:rPr>
        <w:t xml:space="preserve">Ash Dyke area </w:t>
      </w:r>
      <w:r w:rsidRPr="0080709B">
        <w:rPr>
          <w:rFonts w:ascii="Arial" w:hAnsi="Arial" w:cs="Arial"/>
          <w:sz w:val="24"/>
          <w:szCs w:val="24"/>
        </w:rPr>
        <w:tab/>
      </w:r>
      <w:r w:rsidRPr="0080709B">
        <w:rPr>
          <w:rFonts w:ascii="Arial" w:hAnsi="Arial" w:cs="Arial"/>
          <w:sz w:val="24"/>
          <w:szCs w:val="24"/>
        </w:rPr>
        <w:tab/>
      </w:r>
      <w:r w:rsidRPr="0080709B">
        <w:rPr>
          <w:rFonts w:ascii="Arial" w:hAnsi="Arial" w:cs="Arial"/>
          <w:sz w:val="24"/>
          <w:szCs w:val="24"/>
        </w:rPr>
        <w:tab/>
      </w:r>
      <w:r w:rsidRPr="0080709B">
        <w:rPr>
          <w:rFonts w:ascii="Arial" w:hAnsi="Arial" w:cs="Arial"/>
          <w:sz w:val="24"/>
          <w:szCs w:val="24"/>
        </w:rPr>
        <w:tab/>
      </w:r>
      <w:r w:rsidRPr="0080709B">
        <w:rPr>
          <w:rFonts w:ascii="Arial" w:hAnsi="Arial" w:cs="Arial"/>
          <w:sz w:val="24"/>
          <w:szCs w:val="24"/>
        </w:rPr>
        <w:tab/>
        <w:t xml:space="preserve">        430 Acres</w:t>
      </w:r>
    </w:p>
    <w:p w:rsidR="009C2AE9" w:rsidRDefault="009C2AE9" w:rsidP="009C2AE9">
      <w:pPr>
        <w:pStyle w:val="ListParagraph"/>
        <w:numPr>
          <w:ilvl w:val="0"/>
          <w:numId w:val="2"/>
        </w:numPr>
        <w:rPr>
          <w:rFonts w:ascii="Arial" w:hAnsi="Arial" w:cs="Arial"/>
          <w:sz w:val="24"/>
          <w:szCs w:val="24"/>
        </w:rPr>
      </w:pPr>
      <w:r>
        <w:rPr>
          <w:rFonts w:ascii="Arial" w:hAnsi="Arial" w:cs="Arial"/>
          <w:sz w:val="24"/>
          <w:szCs w:val="24"/>
        </w:rPr>
        <w:t xml:space="preserve">Rear side of 66 KV Sub Station </w:t>
      </w:r>
      <w:proofErr w:type="spellStart"/>
      <w:r>
        <w:rPr>
          <w:rFonts w:ascii="Arial" w:hAnsi="Arial" w:cs="Arial"/>
          <w:sz w:val="24"/>
          <w:szCs w:val="24"/>
        </w:rPr>
        <w:t>Malout</w:t>
      </w:r>
      <w:proofErr w:type="spellEnd"/>
      <w:r>
        <w:rPr>
          <w:rFonts w:ascii="Arial" w:hAnsi="Arial" w:cs="Arial"/>
          <w:sz w:val="24"/>
          <w:szCs w:val="24"/>
        </w:rPr>
        <w:t xml:space="preserve"> Road</w:t>
      </w:r>
      <w:r>
        <w:rPr>
          <w:rFonts w:ascii="Arial" w:hAnsi="Arial" w:cs="Arial"/>
          <w:sz w:val="24"/>
          <w:szCs w:val="24"/>
        </w:rPr>
        <w:tab/>
        <w:t xml:space="preserve">        69 Acres Approx.</w:t>
      </w:r>
    </w:p>
    <w:p w:rsidR="009C2AE9" w:rsidRDefault="009C2AE9" w:rsidP="009C2AE9">
      <w:pPr>
        <w:pStyle w:val="ListParagraph"/>
        <w:ind w:left="1485"/>
        <w:rPr>
          <w:rFonts w:ascii="Arial" w:hAnsi="Arial" w:cs="Arial"/>
          <w:sz w:val="24"/>
          <w:szCs w:val="24"/>
        </w:rPr>
      </w:pPr>
      <w:r>
        <w:rPr>
          <w:rFonts w:ascii="Arial" w:hAnsi="Arial" w:cs="Arial"/>
          <w:sz w:val="24"/>
          <w:szCs w:val="24"/>
        </w:rPr>
        <w:t>(Adjoining Ash Dyke Area, separated by Railway Line</w:t>
      </w:r>
    </w:p>
    <w:p w:rsidR="009C2AE9" w:rsidRDefault="009C2AE9" w:rsidP="009C2AE9">
      <w:pPr>
        <w:spacing w:after="0"/>
        <w:rPr>
          <w:rFonts w:ascii="Arial" w:hAnsi="Arial" w:cs="Arial"/>
          <w:sz w:val="24"/>
          <w:szCs w:val="24"/>
        </w:rPr>
      </w:pPr>
    </w:p>
    <w:p w:rsidR="009C2AE9" w:rsidRDefault="009C2AE9" w:rsidP="009C2AE9">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742318">
        <w:rPr>
          <w:rFonts w:ascii="Arial" w:hAnsi="Arial" w:cs="Arial"/>
          <w:sz w:val="24"/>
          <w:szCs w:val="24"/>
        </w:rPr>
        <w:t>Location and Approach</w:t>
      </w:r>
    </w:p>
    <w:p w:rsidR="009C2AE9" w:rsidRPr="00742318" w:rsidRDefault="009C2AE9" w:rsidP="009C2AE9">
      <w:pPr>
        <w:autoSpaceDE w:val="0"/>
        <w:autoSpaceDN w:val="0"/>
        <w:adjustRightInd w:val="0"/>
        <w:spacing w:after="0" w:line="240" w:lineRule="auto"/>
        <w:rPr>
          <w:rFonts w:ascii="Arial" w:hAnsi="Arial" w:cs="Arial"/>
          <w:sz w:val="24"/>
          <w:szCs w:val="24"/>
        </w:rPr>
      </w:pPr>
    </w:p>
    <w:p w:rsidR="009C2AE9" w:rsidRPr="00742318" w:rsidRDefault="009C2AE9" w:rsidP="009C2AE9">
      <w:pPr>
        <w:pStyle w:val="ListParagraph"/>
        <w:numPr>
          <w:ilvl w:val="0"/>
          <w:numId w:val="8"/>
        </w:numPr>
        <w:autoSpaceDE w:val="0"/>
        <w:autoSpaceDN w:val="0"/>
        <w:adjustRightInd w:val="0"/>
        <w:spacing w:after="0" w:line="240" w:lineRule="auto"/>
        <w:ind w:left="1530" w:hanging="630"/>
        <w:rPr>
          <w:rFonts w:ascii="Arial" w:hAnsi="Arial" w:cs="Arial"/>
          <w:sz w:val="24"/>
          <w:szCs w:val="24"/>
        </w:rPr>
      </w:pPr>
      <w:proofErr w:type="spellStart"/>
      <w:r w:rsidRPr="00742318">
        <w:rPr>
          <w:rFonts w:ascii="Arial" w:hAnsi="Arial" w:cs="Arial"/>
          <w:sz w:val="24"/>
          <w:szCs w:val="24"/>
        </w:rPr>
        <w:t>Tehsil</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Bathinda</w:t>
      </w:r>
    </w:p>
    <w:p w:rsidR="009C2AE9" w:rsidRPr="00742318" w:rsidRDefault="009C2AE9" w:rsidP="009C2AE9">
      <w:pPr>
        <w:pStyle w:val="ListParagraph"/>
        <w:numPr>
          <w:ilvl w:val="0"/>
          <w:numId w:val="8"/>
        </w:numPr>
        <w:autoSpaceDE w:val="0"/>
        <w:autoSpaceDN w:val="0"/>
        <w:adjustRightInd w:val="0"/>
        <w:spacing w:after="0" w:line="240" w:lineRule="auto"/>
        <w:ind w:left="1530" w:hanging="630"/>
        <w:rPr>
          <w:rFonts w:ascii="Arial" w:hAnsi="Arial" w:cs="Arial"/>
          <w:sz w:val="24"/>
          <w:szCs w:val="24"/>
        </w:rPr>
      </w:pPr>
      <w:r>
        <w:rPr>
          <w:rFonts w:ascii="Arial" w:hAnsi="Arial" w:cs="Arial"/>
          <w:sz w:val="24"/>
          <w:szCs w:val="24"/>
        </w:rPr>
        <w:t>District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Bathinda.</w:t>
      </w:r>
    </w:p>
    <w:p w:rsidR="009C2AE9" w:rsidRPr="00742318" w:rsidRDefault="009C2AE9" w:rsidP="009C2AE9">
      <w:pPr>
        <w:pStyle w:val="ListParagraph"/>
        <w:numPr>
          <w:ilvl w:val="0"/>
          <w:numId w:val="8"/>
        </w:numPr>
        <w:autoSpaceDE w:val="0"/>
        <w:autoSpaceDN w:val="0"/>
        <w:adjustRightInd w:val="0"/>
        <w:spacing w:after="0" w:line="240" w:lineRule="auto"/>
        <w:ind w:left="1530" w:hanging="630"/>
        <w:rPr>
          <w:rFonts w:ascii="Arial" w:hAnsi="Arial" w:cs="Arial"/>
          <w:sz w:val="24"/>
          <w:szCs w:val="24"/>
        </w:rPr>
      </w:pPr>
      <w:r>
        <w:rPr>
          <w:rFonts w:ascii="Arial" w:hAnsi="Arial" w:cs="Arial"/>
          <w:sz w:val="24"/>
          <w:szCs w:val="24"/>
        </w:rPr>
        <w:t>State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t>Punjab</w:t>
      </w:r>
    </w:p>
    <w:p w:rsidR="009C2AE9" w:rsidRPr="00742318" w:rsidRDefault="009C2AE9" w:rsidP="009C2AE9">
      <w:pPr>
        <w:pStyle w:val="ListParagraph"/>
        <w:numPr>
          <w:ilvl w:val="0"/>
          <w:numId w:val="8"/>
        </w:numPr>
        <w:autoSpaceDE w:val="0"/>
        <w:autoSpaceDN w:val="0"/>
        <w:adjustRightInd w:val="0"/>
        <w:spacing w:after="0" w:line="240" w:lineRule="auto"/>
        <w:ind w:left="1530" w:hanging="630"/>
        <w:rPr>
          <w:rFonts w:ascii="Arial" w:hAnsi="Arial" w:cs="Arial"/>
          <w:sz w:val="24"/>
          <w:szCs w:val="24"/>
        </w:rPr>
      </w:pPr>
      <w:r>
        <w:rPr>
          <w:rFonts w:ascii="Arial" w:hAnsi="Arial" w:cs="Arial"/>
          <w:sz w:val="24"/>
          <w:szCs w:val="24"/>
        </w:rPr>
        <w:t>Nearest Railway Station</w:t>
      </w:r>
      <w:r>
        <w:rPr>
          <w:rFonts w:ascii="Arial" w:hAnsi="Arial" w:cs="Arial"/>
          <w:sz w:val="24"/>
          <w:szCs w:val="24"/>
        </w:rPr>
        <w:tab/>
      </w:r>
      <w:r>
        <w:rPr>
          <w:rFonts w:ascii="Arial" w:hAnsi="Arial" w:cs="Arial"/>
          <w:sz w:val="24"/>
          <w:szCs w:val="24"/>
        </w:rPr>
        <w:tab/>
        <w:t>-</w:t>
      </w:r>
      <w:r>
        <w:rPr>
          <w:rFonts w:ascii="Arial" w:hAnsi="Arial" w:cs="Arial"/>
          <w:sz w:val="24"/>
          <w:szCs w:val="24"/>
        </w:rPr>
        <w:tab/>
        <w:t xml:space="preserve">Bathinda Jn. </w:t>
      </w:r>
      <w:r w:rsidRPr="00742318">
        <w:rPr>
          <w:rFonts w:ascii="Arial" w:hAnsi="Arial" w:cs="Arial"/>
          <w:sz w:val="24"/>
          <w:szCs w:val="24"/>
        </w:rPr>
        <w:t>(</w:t>
      </w:r>
      <w:r>
        <w:rPr>
          <w:rFonts w:ascii="Arial" w:hAnsi="Arial" w:cs="Arial"/>
          <w:sz w:val="24"/>
          <w:szCs w:val="24"/>
        </w:rPr>
        <w:t>6</w:t>
      </w:r>
      <w:r w:rsidRPr="00742318">
        <w:rPr>
          <w:rFonts w:ascii="Arial" w:hAnsi="Arial" w:cs="Arial"/>
          <w:sz w:val="24"/>
          <w:szCs w:val="24"/>
        </w:rPr>
        <w:t xml:space="preserve"> km)</w:t>
      </w:r>
    </w:p>
    <w:p w:rsidR="009C2AE9" w:rsidRPr="00742318" w:rsidRDefault="009C2AE9" w:rsidP="009C2AE9">
      <w:pPr>
        <w:pStyle w:val="ListParagraph"/>
        <w:numPr>
          <w:ilvl w:val="0"/>
          <w:numId w:val="8"/>
        </w:numPr>
        <w:autoSpaceDE w:val="0"/>
        <w:autoSpaceDN w:val="0"/>
        <w:adjustRightInd w:val="0"/>
        <w:spacing w:after="0" w:line="240" w:lineRule="auto"/>
        <w:ind w:left="1530" w:hanging="630"/>
        <w:rPr>
          <w:rFonts w:ascii="Arial" w:hAnsi="Arial" w:cs="Arial"/>
          <w:sz w:val="24"/>
          <w:szCs w:val="24"/>
        </w:rPr>
      </w:pPr>
      <w:r>
        <w:rPr>
          <w:rFonts w:ascii="Arial" w:hAnsi="Arial" w:cs="Arial"/>
          <w:sz w:val="24"/>
          <w:szCs w:val="24"/>
        </w:rPr>
        <w:t xml:space="preserve">Nearest Domestic </w:t>
      </w:r>
      <w:r w:rsidRPr="00742318">
        <w:rPr>
          <w:rFonts w:ascii="Arial" w:hAnsi="Arial" w:cs="Arial"/>
          <w:sz w:val="24"/>
          <w:szCs w:val="24"/>
        </w:rPr>
        <w:t>Airport</w:t>
      </w:r>
      <w:r>
        <w:rPr>
          <w:rFonts w:ascii="Arial" w:hAnsi="Arial" w:cs="Arial"/>
          <w:sz w:val="24"/>
          <w:szCs w:val="24"/>
        </w:rPr>
        <w:tab/>
      </w:r>
      <w:r>
        <w:rPr>
          <w:rFonts w:ascii="Arial" w:hAnsi="Arial" w:cs="Arial"/>
          <w:sz w:val="24"/>
          <w:szCs w:val="24"/>
        </w:rPr>
        <w:tab/>
        <w:t>-</w:t>
      </w:r>
      <w:r>
        <w:rPr>
          <w:rFonts w:ascii="Arial" w:hAnsi="Arial" w:cs="Arial"/>
          <w:sz w:val="24"/>
          <w:szCs w:val="24"/>
        </w:rPr>
        <w:tab/>
        <w:t>Bathinda(</w:t>
      </w:r>
      <w:proofErr w:type="spellStart"/>
      <w:r>
        <w:rPr>
          <w:rFonts w:ascii="Arial" w:hAnsi="Arial" w:cs="Arial"/>
          <w:sz w:val="24"/>
          <w:szCs w:val="24"/>
        </w:rPr>
        <w:t>Bhisiana</w:t>
      </w:r>
      <w:proofErr w:type="spellEnd"/>
      <w:r>
        <w:rPr>
          <w:rFonts w:ascii="Arial" w:hAnsi="Arial" w:cs="Arial"/>
          <w:sz w:val="24"/>
          <w:szCs w:val="24"/>
        </w:rPr>
        <w:t>)</w:t>
      </w:r>
      <w:r w:rsidRPr="00742318">
        <w:rPr>
          <w:rFonts w:ascii="Arial" w:hAnsi="Arial" w:cs="Arial"/>
          <w:sz w:val="24"/>
          <w:szCs w:val="24"/>
        </w:rPr>
        <w:t xml:space="preserve"> (2</w:t>
      </w:r>
      <w:r>
        <w:rPr>
          <w:rFonts w:ascii="Arial" w:hAnsi="Arial" w:cs="Arial"/>
          <w:sz w:val="24"/>
          <w:szCs w:val="24"/>
        </w:rPr>
        <w:t>0</w:t>
      </w:r>
      <w:r w:rsidRPr="00742318">
        <w:rPr>
          <w:rFonts w:ascii="Arial" w:hAnsi="Arial" w:cs="Arial"/>
          <w:sz w:val="24"/>
          <w:szCs w:val="24"/>
        </w:rPr>
        <w:t xml:space="preserve"> km)</w:t>
      </w:r>
    </w:p>
    <w:p w:rsidR="009C2AE9" w:rsidRDefault="009C2AE9" w:rsidP="009C2AE9">
      <w:pPr>
        <w:pStyle w:val="ListParagraph"/>
        <w:numPr>
          <w:ilvl w:val="0"/>
          <w:numId w:val="8"/>
        </w:numPr>
        <w:spacing w:after="0"/>
        <w:ind w:left="1530" w:hanging="630"/>
        <w:rPr>
          <w:rFonts w:ascii="Arial" w:hAnsi="Arial" w:cs="Arial"/>
          <w:sz w:val="24"/>
          <w:szCs w:val="24"/>
        </w:rPr>
      </w:pPr>
      <w:r>
        <w:rPr>
          <w:rFonts w:ascii="Arial" w:hAnsi="Arial" w:cs="Arial"/>
          <w:sz w:val="24"/>
          <w:szCs w:val="24"/>
        </w:rPr>
        <w:t>Nearest International Airport</w:t>
      </w:r>
      <w:r>
        <w:rPr>
          <w:rFonts w:ascii="Arial" w:hAnsi="Arial" w:cs="Arial"/>
          <w:sz w:val="24"/>
          <w:szCs w:val="24"/>
        </w:rPr>
        <w:tab/>
        <w:t>-</w:t>
      </w:r>
      <w:r>
        <w:rPr>
          <w:rFonts w:ascii="Arial" w:hAnsi="Arial" w:cs="Arial"/>
          <w:sz w:val="24"/>
          <w:szCs w:val="24"/>
        </w:rPr>
        <w:tab/>
        <w:t>Chandigarh</w:t>
      </w:r>
      <w:r w:rsidRPr="00742318">
        <w:rPr>
          <w:rFonts w:ascii="Arial" w:hAnsi="Arial" w:cs="Arial"/>
          <w:sz w:val="24"/>
          <w:szCs w:val="24"/>
        </w:rPr>
        <w:t xml:space="preserve"> (</w:t>
      </w:r>
      <w:r>
        <w:rPr>
          <w:rFonts w:ascii="Arial" w:hAnsi="Arial" w:cs="Arial"/>
          <w:sz w:val="24"/>
          <w:szCs w:val="24"/>
        </w:rPr>
        <w:t>225</w:t>
      </w:r>
      <w:r w:rsidRPr="00742318">
        <w:rPr>
          <w:rFonts w:ascii="Arial" w:hAnsi="Arial" w:cs="Arial"/>
          <w:sz w:val="24"/>
          <w:szCs w:val="24"/>
        </w:rPr>
        <w:t xml:space="preserve"> km)</w:t>
      </w:r>
    </w:p>
    <w:p w:rsidR="009C2AE9" w:rsidRPr="00742318" w:rsidRDefault="009C2AE9" w:rsidP="009C2AE9">
      <w:pPr>
        <w:pStyle w:val="ListParagraph"/>
        <w:numPr>
          <w:ilvl w:val="0"/>
          <w:numId w:val="8"/>
        </w:numPr>
        <w:spacing w:after="0"/>
        <w:ind w:left="1530" w:hanging="630"/>
        <w:rPr>
          <w:rFonts w:ascii="Arial" w:hAnsi="Arial" w:cs="Arial"/>
          <w:sz w:val="24"/>
          <w:szCs w:val="24"/>
        </w:rPr>
      </w:pPr>
      <w:r>
        <w:rPr>
          <w:rFonts w:ascii="Arial" w:hAnsi="Arial" w:cs="Arial"/>
          <w:sz w:val="24"/>
          <w:szCs w:val="24"/>
        </w:rPr>
        <w:t>Longitude &amp; Latitude</w:t>
      </w:r>
      <w:r>
        <w:rPr>
          <w:rFonts w:ascii="Arial" w:hAnsi="Arial" w:cs="Arial"/>
          <w:sz w:val="24"/>
          <w:szCs w:val="24"/>
        </w:rPr>
        <w:tab/>
      </w:r>
      <w:r>
        <w:rPr>
          <w:rFonts w:ascii="Arial" w:hAnsi="Arial" w:cs="Arial"/>
          <w:sz w:val="24"/>
          <w:szCs w:val="24"/>
        </w:rPr>
        <w:tab/>
        <w:t>-</w:t>
      </w:r>
      <w:r>
        <w:rPr>
          <w:rFonts w:ascii="Arial" w:hAnsi="Arial" w:cs="Arial"/>
          <w:sz w:val="24"/>
          <w:szCs w:val="24"/>
        </w:rPr>
        <w:tab/>
      </w:r>
      <w:r w:rsidRPr="00C80EE5">
        <w:rPr>
          <w:rFonts w:ascii="Arial" w:hAnsi="Arial" w:cs="Arial"/>
          <w:sz w:val="24"/>
          <w:szCs w:val="24"/>
        </w:rPr>
        <w:t>30.2350° N, 74.9280° E</w:t>
      </w:r>
    </w:p>
    <w:p w:rsidR="00C504D0" w:rsidRPr="00C504D0" w:rsidRDefault="00C504D0" w:rsidP="009C2AE9">
      <w:pPr>
        <w:jc w:val="both"/>
        <w:rPr>
          <w:rFonts w:ascii="Arial" w:hAnsi="Arial" w:cs="Arial"/>
          <w:b/>
          <w:sz w:val="24"/>
          <w:szCs w:val="24"/>
        </w:rPr>
      </w:pPr>
      <w:r w:rsidRPr="00C504D0">
        <w:rPr>
          <w:rFonts w:ascii="Arial" w:hAnsi="Arial" w:cs="Arial"/>
          <w:b/>
          <w:sz w:val="24"/>
          <w:szCs w:val="24"/>
        </w:rPr>
        <w:t>Power Evacuation:</w:t>
      </w:r>
    </w:p>
    <w:p w:rsidR="00C504D0" w:rsidRDefault="00C504D0" w:rsidP="009C2AE9">
      <w:pPr>
        <w:jc w:val="both"/>
        <w:rPr>
          <w:rFonts w:ascii="Arial" w:hAnsi="Arial" w:cs="Arial"/>
          <w:sz w:val="24"/>
          <w:szCs w:val="24"/>
        </w:rPr>
      </w:pPr>
      <w:r>
        <w:rPr>
          <w:rFonts w:ascii="Arial" w:hAnsi="Arial" w:cs="Arial"/>
          <w:sz w:val="24"/>
          <w:szCs w:val="24"/>
        </w:rPr>
        <w:t>66KV</w:t>
      </w:r>
      <w:r w:rsidR="00C9380E" w:rsidRPr="00C9380E">
        <w:rPr>
          <w:rFonts w:ascii="Arial" w:hAnsi="Arial" w:cs="Arial"/>
          <w:sz w:val="24"/>
          <w:szCs w:val="24"/>
        </w:rPr>
        <w:t xml:space="preserve"> </w:t>
      </w:r>
      <w:r w:rsidR="00C9380E">
        <w:rPr>
          <w:rFonts w:ascii="Arial" w:hAnsi="Arial" w:cs="Arial"/>
          <w:sz w:val="24"/>
          <w:szCs w:val="24"/>
        </w:rPr>
        <w:t>and 132KV/220KV Sub Stations</w:t>
      </w:r>
      <w:r>
        <w:rPr>
          <w:rFonts w:ascii="Arial" w:hAnsi="Arial" w:cs="Arial"/>
          <w:sz w:val="24"/>
          <w:szCs w:val="24"/>
        </w:rPr>
        <w:t xml:space="preserve"> </w:t>
      </w:r>
      <w:r w:rsidR="00C9380E">
        <w:rPr>
          <w:rFonts w:ascii="Arial" w:hAnsi="Arial" w:cs="Arial"/>
          <w:sz w:val="24"/>
          <w:szCs w:val="24"/>
        </w:rPr>
        <w:t>are in the vicinity of the proposed plant.</w:t>
      </w:r>
    </w:p>
    <w:p w:rsidR="0038710E" w:rsidRDefault="0038710E" w:rsidP="009C2AE9">
      <w:pPr>
        <w:jc w:val="both"/>
        <w:rPr>
          <w:rFonts w:ascii="Arial" w:hAnsi="Arial" w:cs="Arial"/>
          <w:sz w:val="24"/>
          <w:szCs w:val="24"/>
        </w:rPr>
      </w:pPr>
      <w:r>
        <w:rPr>
          <w:rFonts w:ascii="Arial" w:hAnsi="Arial" w:cs="Arial"/>
          <w:b/>
          <w:sz w:val="24"/>
          <w:szCs w:val="24"/>
        </w:rPr>
        <w:t>Bid:</w:t>
      </w:r>
    </w:p>
    <w:p w:rsidR="0038710E" w:rsidRDefault="0038710E" w:rsidP="009C2AE9">
      <w:pPr>
        <w:jc w:val="both"/>
        <w:rPr>
          <w:rFonts w:ascii="Arial" w:hAnsi="Arial" w:cs="Arial"/>
          <w:b/>
          <w:sz w:val="24"/>
          <w:szCs w:val="24"/>
        </w:rPr>
      </w:pPr>
      <w:r w:rsidRPr="006F7AA4">
        <w:rPr>
          <w:rFonts w:ascii="Arial" w:hAnsi="Arial" w:cs="Arial"/>
          <w:b/>
          <w:sz w:val="24"/>
          <w:szCs w:val="24"/>
        </w:rPr>
        <w:t xml:space="preserve">Bidders have to quote rate per unit to be charged </w:t>
      </w:r>
      <w:r w:rsidR="007E5FA7" w:rsidRPr="006F7AA4">
        <w:rPr>
          <w:rFonts w:ascii="Arial" w:hAnsi="Arial" w:cs="Arial"/>
          <w:b/>
          <w:sz w:val="24"/>
          <w:szCs w:val="24"/>
        </w:rPr>
        <w:t>from PSPCL al</w:t>
      </w:r>
      <w:r w:rsidRPr="006F7AA4">
        <w:rPr>
          <w:rFonts w:ascii="Arial" w:hAnsi="Arial" w:cs="Arial"/>
          <w:b/>
          <w:sz w:val="24"/>
          <w:szCs w:val="24"/>
        </w:rPr>
        <w:t>o</w:t>
      </w:r>
      <w:r w:rsidR="007E5FA7" w:rsidRPr="006F7AA4">
        <w:rPr>
          <w:rFonts w:ascii="Arial" w:hAnsi="Arial" w:cs="Arial"/>
          <w:b/>
          <w:sz w:val="24"/>
          <w:szCs w:val="24"/>
        </w:rPr>
        <w:t>ng</w:t>
      </w:r>
      <w:r w:rsidRPr="006F7AA4">
        <w:rPr>
          <w:rFonts w:ascii="Arial" w:hAnsi="Arial" w:cs="Arial"/>
          <w:b/>
          <w:sz w:val="24"/>
          <w:szCs w:val="24"/>
        </w:rPr>
        <w:t xml:space="preserve"> with</w:t>
      </w:r>
      <w:r w:rsidR="00C9380E">
        <w:rPr>
          <w:rFonts w:ascii="Arial" w:hAnsi="Arial" w:cs="Arial"/>
          <w:b/>
          <w:sz w:val="24"/>
          <w:szCs w:val="24"/>
        </w:rPr>
        <w:t xml:space="preserve"> lease money to be paid to PSPCL. Bidder will give </w:t>
      </w:r>
      <w:r w:rsidR="00A474E1">
        <w:rPr>
          <w:rFonts w:ascii="Arial" w:hAnsi="Arial" w:cs="Arial"/>
          <w:b/>
          <w:sz w:val="24"/>
          <w:szCs w:val="24"/>
        </w:rPr>
        <w:t xml:space="preserve">all </w:t>
      </w:r>
      <w:r w:rsidR="00A474E1" w:rsidRPr="006F7AA4">
        <w:rPr>
          <w:rFonts w:ascii="Arial" w:hAnsi="Arial" w:cs="Arial"/>
          <w:b/>
          <w:sz w:val="24"/>
          <w:szCs w:val="24"/>
        </w:rPr>
        <w:t>terms</w:t>
      </w:r>
      <w:r w:rsidRPr="006F7AA4">
        <w:rPr>
          <w:rFonts w:ascii="Arial" w:hAnsi="Arial" w:cs="Arial"/>
          <w:b/>
          <w:sz w:val="24"/>
          <w:szCs w:val="24"/>
        </w:rPr>
        <w:t xml:space="preserve"> and conditions</w:t>
      </w:r>
      <w:r w:rsidR="00C9380E">
        <w:rPr>
          <w:rFonts w:ascii="Arial" w:hAnsi="Arial" w:cs="Arial"/>
          <w:b/>
          <w:sz w:val="24"/>
          <w:szCs w:val="24"/>
        </w:rPr>
        <w:t xml:space="preserve"> while quoting bid</w:t>
      </w:r>
      <w:r w:rsidR="007E5FA7" w:rsidRPr="006F7AA4">
        <w:rPr>
          <w:rFonts w:ascii="Arial" w:hAnsi="Arial" w:cs="Arial"/>
          <w:b/>
          <w:sz w:val="24"/>
          <w:szCs w:val="24"/>
        </w:rPr>
        <w:t>.</w:t>
      </w:r>
    </w:p>
    <w:p w:rsidR="00030AE6" w:rsidRDefault="0096236E" w:rsidP="0096236E">
      <w:pPr>
        <w:jc w:val="both"/>
        <w:rPr>
          <w:rFonts w:ascii="Arial" w:hAnsi="Arial" w:cs="Arial"/>
          <w:b/>
          <w:sz w:val="24"/>
          <w:szCs w:val="24"/>
        </w:rPr>
      </w:pPr>
      <w:r>
        <w:rPr>
          <w:rFonts w:ascii="Arial" w:hAnsi="Arial" w:cs="Arial"/>
          <w:b/>
          <w:sz w:val="24"/>
          <w:szCs w:val="24"/>
        </w:rPr>
        <w:t xml:space="preserve"> Last day for the submission of bid: </w:t>
      </w:r>
    </w:p>
    <w:p w:rsidR="0096236E" w:rsidRDefault="00030AE6" w:rsidP="0096236E">
      <w:pPr>
        <w:jc w:val="both"/>
        <w:rPr>
          <w:rFonts w:ascii="Arial" w:hAnsi="Arial" w:cs="Arial"/>
          <w:b/>
          <w:sz w:val="24"/>
          <w:szCs w:val="24"/>
        </w:rPr>
      </w:pPr>
      <w:r>
        <w:rPr>
          <w:rFonts w:ascii="Arial" w:hAnsi="Arial" w:cs="Arial"/>
          <w:b/>
          <w:sz w:val="24"/>
          <w:szCs w:val="24"/>
        </w:rPr>
        <w:t>Bidder will submit</w:t>
      </w:r>
      <w:r w:rsidR="002040B2">
        <w:rPr>
          <w:rFonts w:ascii="Arial" w:hAnsi="Arial" w:cs="Arial"/>
          <w:b/>
          <w:sz w:val="24"/>
          <w:szCs w:val="24"/>
        </w:rPr>
        <w:t xml:space="preserve"> his bid on or before:</w:t>
      </w:r>
      <w:r w:rsidR="002040B2">
        <w:rPr>
          <w:rFonts w:ascii="Arial" w:hAnsi="Arial" w:cs="Arial"/>
          <w:b/>
          <w:sz w:val="24"/>
          <w:szCs w:val="24"/>
        </w:rPr>
        <w:tab/>
        <w:t>30.11.2017</w:t>
      </w:r>
    </w:p>
    <w:p w:rsidR="002040B2" w:rsidRDefault="002040B2" w:rsidP="0096236E">
      <w:pPr>
        <w:jc w:val="both"/>
        <w:rPr>
          <w:rFonts w:ascii="Arial" w:hAnsi="Arial" w:cs="Arial"/>
          <w:b/>
          <w:sz w:val="24"/>
          <w:szCs w:val="24"/>
        </w:rPr>
      </w:pPr>
    </w:p>
    <w:p w:rsidR="009C2AE9" w:rsidRDefault="009C2AE9" w:rsidP="0096236E">
      <w:pPr>
        <w:jc w:val="both"/>
        <w:rPr>
          <w:rFonts w:ascii="Arial" w:hAnsi="Arial" w:cs="Arial"/>
          <w:sz w:val="24"/>
          <w:szCs w:val="24"/>
        </w:rPr>
      </w:pPr>
      <w:r w:rsidRPr="000409B3">
        <w:rPr>
          <w:rFonts w:ascii="Arial" w:hAnsi="Arial" w:cs="Arial"/>
          <w:b/>
          <w:sz w:val="24"/>
          <w:szCs w:val="24"/>
        </w:rPr>
        <w:lastRenderedPageBreak/>
        <w:t>General Instructions</w:t>
      </w:r>
      <w:r w:rsidRPr="000409B3">
        <w:rPr>
          <w:rFonts w:ascii="Arial" w:hAnsi="Arial" w:cs="Arial"/>
          <w:sz w:val="24"/>
          <w:szCs w:val="24"/>
        </w:rPr>
        <w:t xml:space="preserve"> </w:t>
      </w:r>
    </w:p>
    <w:p w:rsidR="00C504D0" w:rsidRDefault="00C9380E" w:rsidP="009C2AE9">
      <w:pPr>
        <w:pStyle w:val="ListParagraph"/>
        <w:numPr>
          <w:ilvl w:val="0"/>
          <w:numId w:val="6"/>
        </w:numPr>
        <w:ind w:left="540"/>
        <w:jc w:val="both"/>
        <w:rPr>
          <w:rFonts w:ascii="Arial" w:hAnsi="Arial" w:cs="Arial"/>
          <w:sz w:val="24"/>
          <w:szCs w:val="24"/>
        </w:rPr>
      </w:pPr>
      <w:r>
        <w:rPr>
          <w:rFonts w:ascii="Arial" w:hAnsi="Arial" w:cs="Arial"/>
          <w:sz w:val="24"/>
          <w:szCs w:val="24"/>
        </w:rPr>
        <w:t>Bidder will provide audited balance sheet of past 3 years along with turnover of the firm.</w:t>
      </w:r>
    </w:p>
    <w:p w:rsidR="00C9380E" w:rsidRDefault="00C9380E" w:rsidP="009C2AE9">
      <w:pPr>
        <w:pStyle w:val="ListParagraph"/>
        <w:numPr>
          <w:ilvl w:val="0"/>
          <w:numId w:val="6"/>
        </w:numPr>
        <w:ind w:left="540"/>
        <w:jc w:val="both"/>
        <w:rPr>
          <w:rFonts w:ascii="Arial" w:hAnsi="Arial" w:cs="Arial"/>
          <w:sz w:val="24"/>
          <w:szCs w:val="24"/>
        </w:rPr>
      </w:pPr>
      <w:r>
        <w:rPr>
          <w:rFonts w:ascii="Arial" w:hAnsi="Arial" w:cs="Arial"/>
          <w:sz w:val="24"/>
          <w:szCs w:val="24"/>
        </w:rPr>
        <w:t>Bidder will provide details of the projects executed during last 3 years.</w:t>
      </w:r>
    </w:p>
    <w:p w:rsidR="009C2AE9" w:rsidRDefault="009C2AE9" w:rsidP="009C2AE9">
      <w:pPr>
        <w:pStyle w:val="ListParagraph"/>
        <w:numPr>
          <w:ilvl w:val="0"/>
          <w:numId w:val="6"/>
        </w:numPr>
        <w:ind w:left="540"/>
        <w:jc w:val="both"/>
        <w:rPr>
          <w:rFonts w:ascii="Arial" w:hAnsi="Arial" w:cs="Arial"/>
          <w:sz w:val="24"/>
          <w:szCs w:val="24"/>
        </w:rPr>
      </w:pPr>
      <w:r w:rsidRPr="00FA3687">
        <w:rPr>
          <w:rFonts w:ascii="Arial" w:hAnsi="Arial" w:cs="Arial"/>
          <w:b/>
          <w:sz w:val="24"/>
          <w:szCs w:val="24"/>
        </w:rPr>
        <w:t xml:space="preserve">Bidders must acquaint themselves fully about the assignment and the </w:t>
      </w:r>
      <w:r w:rsidR="00FA3687" w:rsidRPr="00FA3687">
        <w:rPr>
          <w:rFonts w:ascii="Arial" w:hAnsi="Arial" w:cs="Arial"/>
          <w:b/>
          <w:sz w:val="24"/>
          <w:szCs w:val="24"/>
        </w:rPr>
        <w:t>local conditions, condition of the land, Power evacuation arrangement before submitting th</w:t>
      </w:r>
      <w:r w:rsidR="00A474E1">
        <w:rPr>
          <w:rFonts w:ascii="Arial" w:hAnsi="Arial" w:cs="Arial"/>
          <w:b/>
          <w:sz w:val="24"/>
          <w:szCs w:val="24"/>
        </w:rPr>
        <w:t>e</w:t>
      </w:r>
      <w:r w:rsidR="00FA3687" w:rsidRPr="00FA3687">
        <w:rPr>
          <w:rFonts w:ascii="Arial" w:hAnsi="Arial" w:cs="Arial"/>
          <w:b/>
          <w:sz w:val="24"/>
          <w:szCs w:val="24"/>
        </w:rPr>
        <w:t xml:space="preserve"> proposal. They may visit the proposed site with prior appointment.</w:t>
      </w:r>
    </w:p>
    <w:p w:rsidR="009C2AE9" w:rsidRPr="00C008F8" w:rsidRDefault="009C2AE9" w:rsidP="009C2AE9">
      <w:pPr>
        <w:pStyle w:val="ListParagraph"/>
        <w:numPr>
          <w:ilvl w:val="0"/>
          <w:numId w:val="6"/>
        </w:numPr>
        <w:ind w:left="540"/>
        <w:jc w:val="both"/>
        <w:rPr>
          <w:rFonts w:ascii="Arial" w:hAnsi="Arial" w:cs="Arial"/>
          <w:sz w:val="24"/>
          <w:szCs w:val="24"/>
        </w:rPr>
      </w:pPr>
      <w:r w:rsidRPr="00C008F8">
        <w:rPr>
          <w:rFonts w:ascii="Arial" w:hAnsi="Arial" w:cs="Arial"/>
          <w:sz w:val="24"/>
          <w:szCs w:val="24"/>
        </w:rPr>
        <w:t>The PSPCL reserves the right to reject any Proposal, if at any time, a material misrepresentation is made or discovered, or the bidder does not provide the responses sought by the</w:t>
      </w:r>
      <w:r w:rsidR="00FA3687">
        <w:rPr>
          <w:rFonts w:ascii="Arial" w:hAnsi="Arial" w:cs="Arial"/>
          <w:sz w:val="24"/>
          <w:szCs w:val="24"/>
        </w:rPr>
        <w:t xml:space="preserve"> PSPCL</w:t>
      </w:r>
      <w:r w:rsidRPr="00C008F8">
        <w:rPr>
          <w:rFonts w:ascii="Arial" w:hAnsi="Arial" w:cs="Arial"/>
          <w:sz w:val="24"/>
          <w:szCs w:val="24"/>
        </w:rPr>
        <w:t xml:space="preserve"> within the stipulated period. </w:t>
      </w:r>
    </w:p>
    <w:p w:rsidR="009C2AE9" w:rsidRDefault="009C2AE9" w:rsidP="009C2AE9">
      <w:pPr>
        <w:pStyle w:val="ListParagraph"/>
        <w:numPr>
          <w:ilvl w:val="0"/>
          <w:numId w:val="6"/>
        </w:numPr>
        <w:ind w:left="540"/>
        <w:jc w:val="both"/>
        <w:rPr>
          <w:rFonts w:ascii="Arial" w:hAnsi="Arial" w:cs="Arial"/>
          <w:sz w:val="24"/>
          <w:szCs w:val="24"/>
        </w:rPr>
      </w:pPr>
      <w:r w:rsidRPr="00C008F8">
        <w:rPr>
          <w:rFonts w:ascii="Arial" w:hAnsi="Arial" w:cs="Arial"/>
          <w:sz w:val="24"/>
          <w:szCs w:val="24"/>
        </w:rPr>
        <w:t xml:space="preserve">References and certificates from the respective </w:t>
      </w:r>
      <w:r w:rsidR="00FA3687">
        <w:rPr>
          <w:rFonts w:ascii="Arial" w:hAnsi="Arial" w:cs="Arial"/>
          <w:sz w:val="24"/>
          <w:szCs w:val="24"/>
        </w:rPr>
        <w:t>plant</w:t>
      </w:r>
      <w:r w:rsidRPr="00C008F8">
        <w:rPr>
          <w:rFonts w:ascii="Arial" w:hAnsi="Arial" w:cs="Arial"/>
          <w:sz w:val="24"/>
          <w:szCs w:val="24"/>
        </w:rPr>
        <w:t>s submitted should be signed by an officer not below the rank of Executive Engineer in case of Govt. Dept, and General Manager in case of private bodies.</w:t>
      </w:r>
    </w:p>
    <w:p w:rsidR="00FA3687" w:rsidRDefault="00FA3687" w:rsidP="009C2AE9">
      <w:pPr>
        <w:pStyle w:val="ListParagraph"/>
        <w:numPr>
          <w:ilvl w:val="0"/>
          <w:numId w:val="6"/>
        </w:numPr>
        <w:ind w:left="540"/>
        <w:jc w:val="both"/>
        <w:rPr>
          <w:rFonts w:ascii="Arial" w:hAnsi="Arial" w:cs="Arial"/>
          <w:sz w:val="24"/>
          <w:szCs w:val="24"/>
        </w:rPr>
      </w:pPr>
      <w:r>
        <w:rPr>
          <w:rFonts w:ascii="Arial" w:hAnsi="Arial" w:cs="Arial"/>
          <w:sz w:val="24"/>
          <w:szCs w:val="24"/>
        </w:rPr>
        <w:t>A bidder must provide details regarding sharing of Green benefits/Govt. Incentives and benefits on this project.</w:t>
      </w:r>
    </w:p>
    <w:p w:rsidR="009C2AE9" w:rsidRPr="006F7AA4" w:rsidRDefault="009C2AE9" w:rsidP="009C2AE9">
      <w:pPr>
        <w:tabs>
          <w:tab w:val="left" w:pos="90"/>
        </w:tabs>
        <w:ind w:firstLine="90"/>
        <w:rPr>
          <w:rFonts w:ascii="Arial" w:hAnsi="Arial" w:cs="Arial"/>
          <w:sz w:val="28"/>
          <w:szCs w:val="28"/>
        </w:rPr>
      </w:pPr>
      <w:r w:rsidRPr="006F7AA4">
        <w:rPr>
          <w:rFonts w:ascii="Arial" w:hAnsi="Arial" w:cs="Arial"/>
          <w:b/>
          <w:sz w:val="28"/>
          <w:szCs w:val="28"/>
        </w:rPr>
        <w:t>Disclaimers</w:t>
      </w:r>
      <w:r w:rsidRPr="006F7AA4">
        <w:rPr>
          <w:rFonts w:ascii="Arial" w:hAnsi="Arial" w:cs="Arial"/>
          <w:sz w:val="28"/>
          <w:szCs w:val="28"/>
        </w:rPr>
        <w:t xml:space="preserve"> </w:t>
      </w:r>
    </w:p>
    <w:p w:rsidR="009C2AE9" w:rsidRPr="006F7AA4" w:rsidRDefault="009C2AE9" w:rsidP="009C2AE9">
      <w:pPr>
        <w:pStyle w:val="ListParagraph"/>
        <w:numPr>
          <w:ilvl w:val="0"/>
          <w:numId w:val="7"/>
        </w:numPr>
        <w:tabs>
          <w:tab w:val="left" w:pos="90"/>
        </w:tabs>
        <w:ind w:left="450"/>
        <w:jc w:val="both"/>
        <w:rPr>
          <w:rFonts w:ascii="Arial" w:hAnsi="Arial" w:cs="Arial"/>
          <w:sz w:val="28"/>
          <w:szCs w:val="28"/>
        </w:rPr>
      </w:pPr>
      <w:r w:rsidRPr="006F7AA4">
        <w:rPr>
          <w:rFonts w:ascii="Arial" w:hAnsi="Arial" w:cs="Arial"/>
          <w:sz w:val="28"/>
          <w:szCs w:val="28"/>
        </w:rPr>
        <w:t>Notwithstanding anything contained in this d</w:t>
      </w:r>
      <w:r w:rsidR="006F7AA4">
        <w:rPr>
          <w:rFonts w:ascii="Arial" w:hAnsi="Arial" w:cs="Arial"/>
          <w:sz w:val="28"/>
          <w:szCs w:val="28"/>
        </w:rPr>
        <w:t>ocument, the PSPCL reserves the</w:t>
      </w:r>
      <w:r w:rsidRPr="006F7AA4">
        <w:rPr>
          <w:rFonts w:ascii="Arial" w:hAnsi="Arial" w:cs="Arial"/>
          <w:sz w:val="28"/>
          <w:szCs w:val="28"/>
        </w:rPr>
        <w:t xml:space="preserve"> right to amend/accept and/or reject any/all proposals and to annul the selection process at any time without assigning any reason and without any liability and/or obligation.</w:t>
      </w:r>
    </w:p>
    <w:p w:rsidR="009C2AE9" w:rsidRPr="006F7AA4" w:rsidRDefault="009C2AE9" w:rsidP="009C2AE9">
      <w:pPr>
        <w:pStyle w:val="ListParagraph"/>
        <w:numPr>
          <w:ilvl w:val="0"/>
          <w:numId w:val="7"/>
        </w:numPr>
        <w:tabs>
          <w:tab w:val="left" w:pos="90"/>
        </w:tabs>
        <w:ind w:left="450"/>
        <w:rPr>
          <w:rFonts w:ascii="Arial" w:hAnsi="Arial" w:cs="Arial"/>
          <w:sz w:val="28"/>
          <w:szCs w:val="28"/>
        </w:rPr>
      </w:pPr>
      <w:r w:rsidRPr="006F7AA4">
        <w:rPr>
          <w:rFonts w:ascii="Arial" w:hAnsi="Arial" w:cs="Arial"/>
          <w:sz w:val="28"/>
          <w:szCs w:val="28"/>
        </w:rPr>
        <w:t xml:space="preserve">Any costs for preparing this submission and presentations will be borne by </w:t>
      </w:r>
      <w:r w:rsidR="00C9380E" w:rsidRPr="006F7AA4">
        <w:rPr>
          <w:rFonts w:ascii="Arial" w:hAnsi="Arial" w:cs="Arial"/>
          <w:sz w:val="28"/>
          <w:szCs w:val="28"/>
        </w:rPr>
        <w:t>the bidder and</w:t>
      </w:r>
      <w:r w:rsidRPr="006F7AA4">
        <w:rPr>
          <w:rFonts w:ascii="Arial" w:hAnsi="Arial" w:cs="Arial"/>
          <w:sz w:val="28"/>
          <w:szCs w:val="28"/>
        </w:rPr>
        <w:t xml:space="preserve"> the PSPCL is not liable in any way for such costs, regardless of the outcome of the selection process.</w:t>
      </w:r>
    </w:p>
    <w:p w:rsidR="009C2AE9" w:rsidRPr="006F7AA4" w:rsidRDefault="009C2AE9" w:rsidP="009C2AE9">
      <w:pPr>
        <w:pStyle w:val="ListParagraph"/>
        <w:numPr>
          <w:ilvl w:val="0"/>
          <w:numId w:val="7"/>
        </w:numPr>
        <w:tabs>
          <w:tab w:val="left" w:pos="90"/>
        </w:tabs>
        <w:ind w:left="450"/>
        <w:jc w:val="both"/>
        <w:rPr>
          <w:rFonts w:ascii="Arial" w:hAnsi="Arial" w:cs="Arial"/>
          <w:sz w:val="28"/>
          <w:szCs w:val="28"/>
        </w:rPr>
      </w:pPr>
      <w:r w:rsidRPr="006F7AA4">
        <w:rPr>
          <w:rFonts w:ascii="Arial" w:hAnsi="Arial" w:cs="Arial"/>
          <w:sz w:val="28"/>
          <w:szCs w:val="28"/>
        </w:rPr>
        <w:t>It is entirely the responsibility of the bidder to provide complete/sufficient   information</w:t>
      </w:r>
      <w:r w:rsidR="00A474E1">
        <w:rPr>
          <w:rFonts w:ascii="Arial" w:hAnsi="Arial" w:cs="Arial"/>
          <w:sz w:val="28"/>
          <w:szCs w:val="28"/>
        </w:rPr>
        <w:t>.</w:t>
      </w:r>
      <w:r w:rsidRPr="006F7AA4">
        <w:rPr>
          <w:rFonts w:ascii="Arial" w:hAnsi="Arial" w:cs="Arial"/>
          <w:sz w:val="28"/>
          <w:szCs w:val="28"/>
        </w:rPr>
        <w:t xml:space="preserve"> </w:t>
      </w:r>
      <w:r w:rsidR="00A474E1">
        <w:rPr>
          <w:rFonts w:ascii="Arial" w:hAnsi="Arial" w:cs="Arial"/>
          <w:sz w:val="28"/>
          <w:szCs w:val="28"/>
        </w:rPr>
        <w:t>I</w:t>
      </w:r>
      <w:r w:rsidRPr="006F7AA4">
        <w:rPr>
          <w:rFonts w:ascii="Arial" w:hAnsi="Arial" w:cs="Arial"/>
          <w:sz w:val="28"/>
          <w:szCs w:val="28"/>
        </w:rPr>
        <w:t xml:space="preserve">ncomplete/insufficient information can adversely affect technical evaluation. </w:t>
      </w:r>
    </w:p>
    <w:p w:rsidR="0096236E" w:rsidRDefault="009C2AE9" w:rsidP="0096236E">
      <w:pPr>
        <w:pStyle w:val="ListParagraph"/>
        <w:numPr>
          <w:ilvl w:val="0"/>
          <w:numId w:val="7"/>
        </w:numPr>
        <w:tabs>
          <w:tab w:val="left" w:pos="90"/>
        </w:tabs>
        <w:ind w:left="450"/>
        <w:rPr>
          <w:rFonts w:ascii="Arial" w:hAnsi="Arial" w:cs="Arial"/>
          <w:sz w:val="24"/>
          <w:szCs w:val="24"/>
        </w:rPr>
      </w:pPr>
      <w:r w:rsidRPr="006F7AA4">
        <w:rPr>
          <w:rFonts w:ascii="Arial" w:hAnsi="Arial" w:cs="Arial"/>
          <w:sz w:val="28"/>
          <w:szCs w:val="28"/>
        </w:rPr>
        <w:t>Information provided in this document is indicative and not exhaustive</w:t>
      </w:r>
      <w:r w:rsidRPr="00F14E7F">
        <w:rPr>
          <w:rFonts w:ascii="Arial" w:hAnsi="Arial" w:cs="Arial"/>
          <w:sz w:val="24"/>
          <w:szCs w:val="24"/>
        </w:rPr>
        <w:t>.</w:t>
      </w:r>
    </w:p>
    <w:p w:rsidR="0096236E" w:rsidRDefault="0096236E" w:rsidP="0096236E">
      <w:pPr>
        <w:pStyle w:val="ListParagraph"/>
        <w:tabs>
          <w:tab w:val="left" w:pos="90"/>
        </w:tabs>
        <w:ind w:left="450"/>
        <w:rPr>
          <w:rFonts w:ascii="Arial" w:hAnsi="Arial" w:cs="Arial"/>
          <w:sz w:val="24"/>
          <w:szCs w:val="24"/>
        </w:rPr>
      </w:pPr>
    </w:p>
    <w:p w:rsidR="0096236E" w:rsidRDefault="0096236E" w:rsidP="0096236E">
      <w:pPr>
        <w:pStyle w:val="ListParagraph"/>
        <w:tabs>
          <w:tab w:val="left" w:pos="90"/>
        </w:tabs>
        <w:ind w:left="450"/>
        <w:rPr>
          <w:rFonts w:ascii="Arial" w:hAnsi="Arial" w:cs="Arial"/>
          <w:sz w:val="24"/>
          <w:szCs w:val="24"/>
        </w:rPr>
      </w:pPr>
      <w:r>
        <w:rPr>
          <w:rFonts w:ascii="Arial" w:hAnsi="Arial" w:cs="Arial"/>
          <w:sz w:val="24"/>
          <w:szCs w:val="24"/>
        </w:rPr>
        <w:t>Contact persons:</w:t>
      </w:r>
    </w:p>
    <w:p w:rsidR="0096236E" w:rsidRDefault="0096236E" w:rsidP="0096236E">
      <w:pPr>
        <w:pStyle w:val="ListParagraph"/>
        <w:tabs>
          <w:tab w:val="left" w:pos="90"/>
        </w:tabs>
        <w:ind w:left="450"/>
        <w:rPr>
          <w:rFonts w:ascii="Arial" w:hAnsi="Arial" w:cs="Arial"/>
          <w:sz w:val="24"/>
          <w:szCs w:val="24"/>
        </w:rPr>
      </w:pPr>
      <w:r>
        <w:rPr>
          <w:rFonts w:ascii="Arial" w:hAnsi="Arial" w:cs="Arial"/>
          <w:sz w:val="24"/>
          <w:szCs w:val="24"/>
        </w:rPr>
        <w:t>1.</w:t>
      </w:r>
      <w:r w:rsidR="00030AE6">
        <w:rPr>
          <w:rFonts w:ascii="Arial" w:hAnsi="Arial" w:cs="Arial"/>
          <w:sz w:val="24"/>
          <w:szCs w:val="24"/>
        </w:rPr>
        <w:t xml:space="preserve"> </w:t>
      </w:r>
      <w:proofErr w:type="spellStart"/>
      <w:r w:rsidR="00030AE6">
        <w:rPr>
          <w:rFonts w:ascii="Arial" w:hAnsi="Arial" w:cs="Arial"/>
          <w:sz w:val="24"/>
          <w:szCs w:val="24"/>
        </w:rPr>
        <w:t>Er</w:t>
      </w:r>
      <w:proofErr w:type="spellEnd"/>
      <w:r w:rsidR="00030AE6">
        <w:rPr>
          <w:rFonts w:ascii="Arial" w:hAnsi="Arial" w:cs="Arial"/>
          <w:sz w:val="24"/>
          <w:szCs w:val="24"/>
        </w:rPr>
        <w:t xml:space="preserve">. D.K </w:t>
      </w:r>
      <w:proofErr w:type="spellStart"/>
      <w:r w:rsidR="00030AE6">
        <w:rPr>
          <w:rFonts w:ascii="Arial" w:hAnsi="Arial" w:cs="Arial"/>
          <w:sz w:val="24"/>
          <w:szCs w:val="24"/>
        </w:rPr>
        <w:t>Garg</w:t>
      </w:r>
      <w:proofErr w:type="spellEnd"/>
      <w:r w:rsidR="00030AE6">
        <w:rPr>
          <w:rFonts w:ascii="Arial" w:hAnsi="Arial" w:cs="Arial"/>
          <w:sz w:val="24"/>
          <w:szCs w:val="24"/>
        </w:rPr>
        <w:t xml:space="preserve"> ASE/Civil, GNDTP, Bathinda - (M) 9646126666</w:t>
      </w:r>
    </w:p>
    <w:p w:rsidR="0096236E" w:rsidRDefault="00030AE6" w:rsidP="0096236E">
      <w:pPr>
        <w:pStyle w:val="ListParagraph"/>
        <w:tabs>
          <w:tab w:val="left" w:pos="90"/>
        </w:tabs>
        <w:ind w:left="450"/>
        <w:rPr>
          <w:rFonts w:ascii="Arial" w:hAnsi="Arial" w:cs="Arial"/>
          <w:sz w:val="24"/>
          <w:szCs w:val="24"/>
        </w:rPr>
      </w:pPr>
      <w:proofErr w:type="gramStart"/>
      <w:r>
        <w:rPr>
          <w:rFonts w:ascii="Arial" w:hAnsi="Arial" w:cs="Arial"/>
          <w:sz w:val="24"/>
          <w:szCs w:val="24"/>
        </w:rPr>
        <w:t xml:space="preserve">2 </w:t>
      </w:r>
      <w:proofErr w:type="spellStart"/>
      <w:r>
        <w:rPr>
          <w:rFonts w:ascii="Arial" w:hAnsi="Arial" w:cs="Arial"/>
          <w:sz w:val="24"/>
          <w:szCs w:val="24"/>
        </w:rPr>
        <w:t>Er</w:t>
      </w:r>
      <w:proofErr w:type="spellEnd"/>
      <w:r>
        <w:rPr>
          <w:rFonts w:ascii="Arial" w:hAnsi="Arial" w:cs="Arial"/>
          <w:sz w:val="24"/>
          <w:szCs w:val="24"/>
        </w:rPr>
        <w:t>.</w:t>
      </w:r>
      <w:proofErr w:type="gramEnd"/>
      <w:r>
        <w:rPr>
          <w:rFonts w:ascii="Arial" w:hAnsi="Arial" w:cs="Arial"/>
          <w:sz w:val="24"/>
          <w:szCs w:val="24"/>
        </w:rPr>
        <w:t xml:space="preserve"> Ashok </w:t>
      </w:r>
      <w:proofErr w:type="spellStart"/>
      <w:r>
        <w:rPr>
          <w:rFonts w:ascii="Arial" w:hAnsi="Arial" w:cs="Arial"/>
          <w:sz w:val="24"/>
          <w:szCs w:val="24"/>
        </w:rPr>
        <w:t>Arora</w:t>
      </w:r>
      <w:proofErr w:type="spellEnd"/>
      <w:r>
        <w:rPr>
          <w:rFonts w:ascii="Arial" w:hAnsi="Arial" w:cs="Arial"/>
          <w:sz w:val="24"/>
          <w:szCs w:val="24"/>
        </w:rPr>
        <w:t>, ASE/Switchgear, GNDTP, Bathinda-(M) 9646115193</w:t>
      </w:r>
    </w:p>
    <w:p w:rsidR="0096236E" w:rsidRDefault="0096236E" w:rsidP="0096236E">
      <w:pPr>
        <w:pStyle w:val="ListParagraph"/>
        <w:tabs>
          <w:tab w:val="left" w:pos="90"/>
        </w:tabs>
        <w:ind w:left="450"/>
        <w:rPr>
          <w:rFonts w:ascii="Arial" w:hAnsi="Arial" w:cs="Arial"/>
          <w:sz w:val="24"/>
          <w:szCs w:val="24"/>
        </w:rPr>
      </w:pPr>
    </w:p>
    <w:p w:rsidR="00030AE6" w:rsidRDefault="00030AE6" w:rsidP="0096236E">
      <w:pPr>
        <w:pStyle w:val="ListParagraph"/>
        <w:tabs>
          <w:tab w:val="left" w:pos="90"/>
        </w:tabs>
        <w:ind w:left="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2040B2" w:rsidRDefault="002040B2" w:rsidP="0096236E">
      <w:pPr>
        <w:pStyle w:val="ListParagraph"/>
        <w:tabs>
          <w:tab w:val="left" w:pos="90"/>
        </w:tabs>
        <w:ind w:left="450"/>
        <w:rPr>
          <w:rFonts w:ascii="Arial" w:hAnsi="Arial" w:cs="Arial"/>
          <w:sz w:val="24"/>
          <w:szCs w:val="24"/>
        </w:rPr>
      </w:pPr>
    </w:p>
    <w:p w:rsidR="0096236E" w:rsidRDefault="00030AE6" w:rsidP="0096236E">
      <w:pPr>
        <w:pStyle w:val="ListParagraph"/>
        <w:tabs>
          <w:tab w:val="left" w:pos="90"/>
        </w:tabs>
        <w:ind w:left="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Dy.C.E</w:t>
      </w:r>
      <w:proofErr w:type="spellEnd"/>
      <w:r>
        <w:rPr>
          <w:rFonts w:ascii="Arial" w:hAnsi="Arial" w:cs="Arial"/>
          <w:sz w:val="24"/>
          <w:szCs w:val="24"/>
        </w:rPr>
        <w:t>./Civil,</w:t>
      </w:r>
    </w:p>
    <w:p w:rsidR="00030AE6" w:rsidRDefault="00030AE6" w:rsidP="0096236E">
      <w:pPr>
        <w:pStyle w:val="ListParagraph"/>
        <w:tabs>
          <w:tab w:val="left" w:pos="90"/>
        </w:tabs>
        <w:ind w:left="45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GNDTP, Bathinda</w:t>
      </w:r>
    </w:p>
    <w:p w:rsidR="00030AE6" w:rsidRDefault="00030AE6" w:rsidP="0096236E">
      <w:pPr>
        <w:pStyle w:val="ListParagraph"/>
        <w:tabs>
          <w:tab w:val="left" w:pos="90"/>
        </w:tabs>
        <w:ind w:left="450"/>
        <w:rPr>
          <w:rFonts w:ascii="Arial" w:hAnsi="Arial" w:cs="Arial"/>
          <w:sz w:val="24"/>
          <w:szCs w:val="24"/>
        </w:rPr>
      </w:pPr>
    </w:p>
    <w:p w:rsidR="00030AE6" w:rsidRDefault="00030AE6" w:rsidP="0096236E">
      <w:pPr>
        <w:pStyle w:val="ListParagraph"/>
        <w:tabs>
          <w:tab w:val="left" w:pos="90"/>
        </w:tabs>
        <w:ind w:left="450"/>
        <w:rPr>
          <w:rFonts w:ascii="Arial" w:hAnsi="Arial" w:cs="Arial"/>
          <w:sz w:val="24"/>
          <w:szCs w:val="24"/>
        </w:rPr>
      </w:pPr>
    </w:p>
    <w:p w:rsidR="0096236E" w:rsidRPr="0096236E" w:rsidRDefault="0096236E" w:rsidP="0096236E">
      <w:pPr>
        <w:pStyle w:val="ListParagraph"/>
        <w:tabs>
          <w:tab w:val="left" w:pos="90"/>
        </w:tabs>
        <w:ind w:left="450"/>
        <w:rPr>
          <w:rFonts w:ascii="Arial" w:hAnsi="Arial" w:cs="Arial"/>
          <w:sz w:val="24"/>
          <w:szCs w:val="24"/>
        </w:rPr>
      </w:pPr>
    </w:p>
    <w:p w:rsidR="0000280A" w:rsidRDefault="0000280A"/>
    <w:sectPr w:rsidR="0000280A" w:rsidSect="00030AE6">
      <w:pgSz w:w="11907" w:h="16839" w:code="9"/>
      <w:pgMar w:top="81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290A"/>
    <w:multiLevelType w:val="hybridMultilevel"/>
    <w:tmpl w:val="5BD8EEE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99B2EC4"/>
    <w:multiLevelType w:val="hybridMultilevel"/>
    <w:tmpl w:val="9446B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D0153"/>
    <w:multiLevelType w:val="hybridMultilevel"/>
    <w:tmpl w:val="72DCEF9C"/>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4FAD718E"/>
    <w:multiLevelType w:val="hybridMultilevel"/>
    <w:tmpl w:val="3EDCE0F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C2249C"/>
    <w:multiLevelType w:val="hybridMultilevel"/>
    <w:tmpl w:val="72DCEF9C"/>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57262354"/>
    <w:multiLevelType w:val="hybridMultilevel"/>
    <w:tmpl w:val="F31C0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3B12A7"/>
    <w:multiLevelType w:val="hybridMultilevel"/>
    <w:tmpl w:val="9A52C6C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08521A"/>
    <w:multiLevelType w:val="hybridMultilevel"/>
    <w:tmpl w:val="FE2C6BF0"/>
    <w:lvl w:ilvl="0" w:tplc="04090013">
      <w:start w:val="1"/>
      <w:numFmt w:val="upp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
    <w:nsid w:val="7B4F6005"/>
    <w:multiLevelType w:val="hybridMultilevel"/>
    <w:tmpl w:val="BCC69C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3"/>
  </w:num>
  <w:num w:numId="6">
    <w:abstractNumId w:val="1"/>
  </w:num>
  <w:num w:numId="7">
    <w:abstractNumId w:val="0"/>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2AE9"/>
    <w:rsid w:val="0000280A"/>
    <w:rsid w:val="00013C5C"/>
    <w:rsid w:val="00030AE6"/>
    <w:rsid w:val="00090D96"/>
    <w:rsid w:val="002040B2"/>
    <w:rsid w:val="0022706B"/>
    <w:rsid w:val="0038710E"/>
    <w:rsid w:val="00565669"/>
    <w:rsid w:val="00585789"/>
    <w:rsid w:val="006F7AA4"/>
    <w:rsid w:val="007E5FA7"/>
    <w:rsid w:val="0096236E"/>
    <w:rsid w:val="009C2AE9"/>
    <w:rsid w:val="009D1A69"/>
    <w:rsid w:val="00A06BF7"/>
    <w:rsid w:val="00A474E1"/>
    <w:rsid w:val="00AB5073"/>
    <w:rsid w:val="00C504D0"/>
    <w:rsid w:val="00C850ED"/>
    <w:rsid w:val="00C9380E"/>
    <w:rsid w:val="00E278D9"/>
    <w:rsid w:val="00FA3687"/>
    <w:rsid w:val="00FF6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E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A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SYSTEMABC</dc:creator>
  <cp:lastModifiedBy>SYSTEMABC</cp:lastModifiedBy>
  <cp:revision>17</cp:revision>
  <cp:lastPrinted>2017-10-06T11:19:00Z</cp:lastPrinted>
  <dcterms:created xsi:type="dcterms:W3CDTF">2017-10-06T07:13:00Z</dcterms:created>
  <dcterms:modified xsi:type="dcterms:W3CDTF">2017-10-12T07:01:00Z</dcterms:modified>
</cp:coreProperties>
</file>